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77F7F" w14:textId="5D7B7A53" w:rsidR="00BB0D93" w:rsidRPr="008C331E" w:rsidRDefault="00BB0D93" w:rsidP="008C331E">
      <w:pPr>
        <w:pStyle w:val="Nagwek1"/>
        <w:spacing w:line="240" w:lineRule="auto"/>
        <w:rPr>
          <w:rFonts w:asciiTheme="minorHAnsi" w:hAnsiTheme="minorHAnsi" w:cstheme="minorHAnsi"/>
          <w:color w:val="auto"/>
        </w:rPr>
      </w:pPr>
      <w:bookmarkStart w:id="0" w:name="_GoBack"/>
      <w:bookmarkEnd w:id="0"/>
      <w:r w:rsidRPr="008C331E">
        <w:rPr>
          <w:rFonts w:asciiTheme="minorHAnsi" w:hAnsiTheme="minorHAnsi" w:cstheme="minorHAnsi"/>
          <w:color w:val="auto"/>
        </w:rPr>
        <w:t>Krajowy Program Odbudowy i Zwiększania Odporności</w:t>
      </w:r>
    </w:p>
    <w:p w14:paraId="4F62EC79" w14:textId="77777777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Komponent A „Odporność i konkurencyjność gospodarki”</w:t>
      </w:r>
    </w:p>
    <w:p w14:paraId="47863B0C" w14:textId="1C78801A" w:rsidR="00BB0D93" w:rsidRPr="008C331E" w:rsidRDefault="00BB0D93" w:rsidP="008C331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754E4780">
        <w:rPr>
          <w:rFonts w:asciiTheme="minorHAnsi" w:hAnsiTheme="minorHAnsi" w:cstheme="minorBidi"/>
          <w:color w:val="auto"/>
        </w:rPr>
        <w:t>Inwestycja A3.1.1 „Wsparcie rozwoju nowoczesnego kształcenia zawodowego, szkolnictwa wyższego oraz uczenia się przez całe życie”.</w:t>
      </w:r>
    </w:p>
    <w:p w14:paraId="793689C6" w14:textId="239C61E3" w:rsidR="04A256A6" w:rsidRDefault="04A256A6" w:rsidP="754E4780">
      <w:pPr>
        <w:pStyle w:val="Nagwek1"/>
        <w:spacing w:before="480"/>
        <w:jc w:val="center"/>
      </w:pPr>
      <w:r w:rsidRPr="754E4780">
        <w:rPr>
          <w:rFonts w:ascii="Calibri" w:eastAsia="Calibri" w:hAnsi="Calibri" w:cs="Calibri"/>
          <w:b/>
          <w:bCs/>
          <w:color w:val="auto"/>
        </w:rPr>
        <w:t xml:space="preserve">RAMOWY PROGRAM NAUCZANIA DLA BRANŻOWEGO SZKOLENIA ZAWODOWEGO </w:t>
      </w:r>
      <w:r w:rsidRPr="754E4780">
        <w:t xml:space="preserve"> </w:t>
      </w:r>
    </w:p>
    <w:p w14:paraId="0447387E" w14:textId="61B281BB" w:rsidR="754E4780" w:rsidRDefault="754E4780" w:rsidP="754E4780"/>
    <w:p w14:paraId="0DE7EB8F" w14:textId="73B74C24" w:rsidR="00BB0D93" w:rsidRPr="008C331E" w:rsidRDefault="04A256A6" w:rsidP="754E4780">
      <w:pPr>
        <w:pStyle w:val="Nagwek1"/>
        <w:spacing w:before="480"/>
        <w:jc w:val="center"/>
        <w:rPr>
          <w:rFonts w:asciiTheme="minorHAnsi" w:hAnsiTheme="minorHAnsi" w:cstheme="minorBidi"/>
          <w:color w:val="auto"/>
        </w:rPr>
      </w:pPr>
      <w:r w:rsidRPr="754E4780">
        <w:rPr>
          <w:rFonts w:asciiTheme="minorHAnsi" w:hAnsiTheme="minorHAnsi" w:cstheme="minorBidi"/>
          <w:b/>
          <w:bCs/>
          <w:color w:val="auto"/>
        </w:rPr>
        <w:t xml:space="preserve">W ZAKRESIE: </w:t>
      </w:r>
      <w:r w:rsidR="004925FE" w:rsidRPr="754E4780">
        <w:rPr>
          <w:rFonts w:asciiTheme="minorHAnsi" w:hAnsiTheme="minorHAnsi" w:cstheme="minorBidi"/>
          <w:b/>
          <w:bCs/>
          <w:color w:val="auto"/>
        </w:rPr>
        <w:t xml:space="preserve">Transport przesyłek z wykorzystaniem </w:t>
      </w:r>
      <w:r w:rsidR="004E6BC3" w:rsidRPr="754E4780">
        <w:rPr>
          <w:rFonts w:asciiTheme="minorHAnsi" w:hAnsiTheme="minorHAnsi" w:cstheme="minorBidi"/>
          <w:b/>
          <w:bCs/>
          <w:color w:val="auto"/>
        </w:rPr>
        <w:t>bezzałogowego statku powietrznego (</w:t>
      </w:r>
      <w:proofErr w:type="spellStart"/>
      <w:r w:rsidR="004E6BC3" w:rsidRPr="754E4780">
        <w:rPr>
          <w:rFonts w:asciiTheme="minorHAnsi" w:hAnsiTheme="minorHAnsi" w:cstheme="minorBidi"/>
          <w:b/>
          <w:bCs/>
          <w:color w:val="auto"/>
        </w:rPr>
        <w:t>drona</w:t>
      </w:r>
      <w:proofErr w:type="spellEnd"/>
      <w:r w:rsidR="004E6BC3" w:rsidRPr="754E4780">
        <w:rPr>
          <w:rFonts w:asciiTheme="minorHAnsi" w:hAnsiTheme="minorHAnsi" w:cstheme="minorBidi"/>
          <w:b/>
          <w:bCs/>
          <w:color w:val="auto"/>
        </w:rPr>
        <w:t>)</w:t>
      </w:r>
    </w:p>
    <w:p w14:paraId="76A629C4" w14:textId="34F38795" w:rsidR="754E4780" w:rsidRDefault="754E4780" w:rsidP="754E4780"/>
    <w:p w14:paraId="0279571D" w14:textId="77777777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opracowany w ramach konkursu „Utworzenie i wsparcie funkcjonowania 120 Branżowych Centrów Umiejętności (BCU), realizujących koncepcję Centrów Doskonałości Zawodowej (</w:t>
      </w:r>
      <w:proofErr w:type="spellStart"/>
      <w:r w:rsidRPr="008C331E">
        <w:rPr>
          <w:rFonts w:asciiTheme="minorHAnsi" w:hAnsiTheme="minorHAnsi" w:cstheme="minorHAnsi"/>
          <w:color w:val="auto"/>
        </w:rPr>
        <w:t>CoVEs</w:t>
      </w:r>
      <w:proofErr w:type="spellEnd"/>
      <w:r w:rsidRPr="008C331E">
        <w:rPr>
          <w:rFonts w:asciiTheme="minorHAnsi" w:hAnsiTheme="minorHAnsi" w:cstheme="minorHAnsi"/>
          <w:color w:val="auto"/>
        </w:rPr>
        <w:t xml:space="preserve">)” </w:t>
      </w:r>
    </w:p>
    <w:p w14:paraId="04A013E9" w14:textId="00100EE2" w:rsidR="00BB0D93" w:rsidRPr="008C331E" w:rsidRDefault="00BB0D93" w:rsidP="008C331E">
      <w:pPr>
        <w:pStyle w:val="Nagwek1"/>
        <w:spacing w:before="0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 xml:space="preserve">numer przedsięwzięcia </w:t>
      </w:r>
      <w:r w:rsidR="001B7E0C" w:rsidRPr="001B7E0C">
        <w:rPr>
          <w:rFonts w:asciiTheme="minorHAnsi" w:hAnsiTheme="minorHAnsi" w:cstheme="minorHAnsi"/>
          <w:color w:val="auto"/>
        </w:rPr>
        <w:t>EU.042.14.4.2023</w:t>
      </w:r>
    </w:p>
    <w:p w14:paraId="7F845D3B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6B943360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15217360" w14:textId="77777777" w:rsidR="00BB0D93" w:rsidRDefault="00BB0D93" w:rsidP="008C331E">
      <w:pPr>
        <w:rPr>
          <w:rFonts w:asciiTheme="minorHAnsi" w:hAnsiTheme="minorHAnsi" w:cstheme="minorHAnsi"/>
        </w:rPr>
      </w:pPr>
    </w:p>
    <w:p w14:paraId="3534A455" w14:textId="77777777" w:rsidR="00A51928" w:rsidRPr="008C331E" w:rsidRDefault="00A51928" w:rsidP="008C331E">
      <w:pPr>
        <w:rPr>
          <w:rFonts w:asciiTheme="minorHAnsi" w:hAnsiTheme="minorHAnsi" w:cstheme="minorHAnsi"/>
        </w:rPr>
      </w:pPr>
    </w:p>
    <w:p w14:paraId="102E8E0F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E636CF5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3E7CCA97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088BE41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B332FDA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p w14:paraId="2FBBCC49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5F24C660" w14:textId="735B4727" w:rsidR="00BB0D93" w:rsidRPr="008C331E" w:rsidRDefault="004925FE" w:rsidP="008C331E">
      <w:pPr>
        <w:rPr>
          <w:rFonts w:asciiTheme="minorHAnsi" w:hAnsiTheme="minorHAnsi" w:cstheme="minorHAnsi"/>
        </w:rPr>
      </w:pPr>
      <w:r w:rsidRPr="004925FE">
        <w:rPr>
          <w:rFonts w:asciiTheme="minorHAnsi" w:hAnsiTheme="minorHAnsi" w:cstheme="minorHAnsi"/>
        </w:rPr>
        <w:lastRenderedPageBreak/>
        <w:t>Zdzieszowice</w:t>
      </w:r>
      <w:r w:rsidR="00B06C75" w:rsidRPr="004925F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2025</w:t>
      </w:r>
    </w:p>
    <w:p w14:paraId="450CB4F9" w14:textId="4135FB67" w:rsidR="00BB0D93" w:rsidRPr="008C331E" w:rsidRDefault="00004440" w:rsidP="008C331E">
      <w:pPr>
        <w:rPr>
          <w:rFonts w:asciiTheme="minorHAnsi" w:hAnsiTheme="minorHAnsi" w:cstheme="minorHAnsi"/>
        </w:rPr>
      </w:pPr>
      <w:r w:rsidRPr="008C331E">
        <w:rPr>
          <w:rFonts w:asciiTheme="minorHAnsi" w:hAnsiTheme="minorHAnsi" w:cstheme="minorHAnsi"/>
          <w:sz w:val="18"/>
          <w:szCs w:val="18"/>
        </w:rPr>
        <w:t>Zamieszczony program nauczania odzwierciedla jedynie stanowisko autorów i instytucja finansująca nie ponosi odpowiedzialności za umieszczoną w nich zawartość merytoryczną</w:t>
      </w:r>
      <w:r w:rsidRPr="008C331E">
        <w:rPr>
          <w:rFonts w:asciiTheme="minorHAnsi" w:hAnsiTheme="minorHAnsi" w:cstheme="minorHAnsi"/>
          <w:sz w:val="23"/>
          <w:szCs w:val="23"/>
        </w:rPr>
        <w:t>.</w:t>
      </w:r>
    </w:p>
    <w:p w14:paraId="514B5837" w14:textId="4068CD11" w:rsidR="00BB0D93" w:rsidRPr="008C331E" w:rsidRDefault="00BB0D93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FORM</w:t>
      </w:r>
      <w:r w:rsidR="00E03450" w:rsidRPr="008C331E">
        <w:rPr>
          <w:rFonts w:asciiTheme="minorHAnsi" w:hAnsiTheme="minorHAnsi" w:cstheme="minorHAnsi"/>
          <w:b/>
          <w:bCs/>
          <w:color w:val="auto"/>
        </w:rPr>
        <w:t>A</w:t>
      </w:r>
      <w:r w:rsidRPr="008C331E">
        <w:rPr>
          <w:rFonts w:asciiTheme="minorHAnsi" w:hAnsiTheme="minorHAnsi" w:cstheme="minorHAnsi"/>
          <w:b/>
          <w:bCs/>
          <w:color w:val="auto"/>
        </w:rPr>
        <w:t>, CZAS TRWANIA, ORGANIZACJA, WYPOSAŻENIE</w:t>
      </w:r>
    </w:p>
    <w:p w14:paraId="6EC4ED8C" w14:textId="77777777" w:rsidR="00BB0D93" w:rsidRPr="008C331E" w:rsidRDefault="00BB0D93" w:rsidP="008C331E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8C331E" w:rsidRPr="008C331E" w14:paraId="70BD26CA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05B3DF41" w14:textId="2E67B7B7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formy kształcenia:</w:t>
            </w:r>
          </w:p>
        </w:tc>
        <w:tc>
          <w:tcPr>
            <w:tcW w:w="6656" w:type="dxa"/>
          </w:tcPr>
          <w:p w14:paraId="60888758" w14:textId="3EE78548" w:rsidR="00BB0D93" w:rsidRPr="00376D7F" w:rsidRDefault="00AD0FD4" w:rsidP="008C331E">
            <w:pPr>
              <w:rPr>
                <w:rFonts w:asciiTheme="minorHAnsi" w:hAnsiTheme="minorHAnsi" w:cstheme="minorHAnsi"/>
              </w:rPr>
            </w:pPr>
            <w:r w:rsidRPr="00AD0FD4">
              <w:rPr>
                <w:rFonts w:asciiTheme="minorHAnsi" w:hAnsiTheme="minorHAnsi" w:cstheme="minorHAnsi"/>
              </w:rPr>
              <w:t>Szkolenie zawodowe – doskonalenie osób dorosłych</w:t>
            </w:r>
          </w:p>
        </w:tc>
      </w:tr>
      <w:tr w:rsidR="008C331E" w:rsidRPr="008C331E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67ABE371" w:rsidR="00BB0D93" w:rsidRPr="008C331E" w:rsidRDefault="00BB0D93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Uczestnicy szkolenia:</w:t>
            </w:r>
          </w:p>
        </w:tc>
        <w:tc>
          <w:tcPr>
            <w:tcW w:w="6656" w:type="dxa"/>
          </w:tcPr>
          <w:p w14:paraId="661AFC4F" w14:textId="3E530EC4" w:rsidR="00BB0D93" w:rsidRPr="00376D7F" w:rsidRDefault="00564500" w:rsidP="008C331E">
            <w:pPr>
              <w:rPr>
                <w:rFonts w:asciiTheme="minorHAnsi" w:hAnsiTheme="minorHAnsi" w:cstheme="minorHAnsi"/>
              </w:rPr>
            </w:pPr>
            <w:r w:rsidRPr="00564500">
              <w:rPr>
                <w:rFonts w:asciiTheme="minorHAnsi" w:hAnsiTheme="minorHAnsi" w:cstheme="minorHAnsi"/>
              </w:rPr>
              <w:t>osoby dorosłe (powyżej 24 lat) zainteresowane wykorzystaniem dronów w transporcie i spedycji</w:t>
            </w:r>
          </w:p>
        </w:tc>
      </w:tr>
      <w:tr w:rsidR="008C331E" w:rsidRPr="008C331E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403CA7C8" w:rsidR="00BB0D93" w:rsidRPr="008C331E" w:rsidRDefault="007B191F" w:rsidP="008C331E">
            <w:pPr>
              <w:rPr>
                <w:rFonts w:asciiTheme="minorHAnsi" w:hAnsiTheme="minorHAnsi" w:cstheme="minorHAnsi"/>
              </w:rPr>
            </w:pPr>
            <w:r w:rsidRPr="007B191F">
              <w:rPr>
                <w:rFonts w:asciiTheme="minorHAnsi" w:hAnsiTheme="minorHAnsi" w:cstheme="minorHAnsi"/>
              </w:rPr>
              <w:t>Szkolenie realizowane w trybie stacjonarnym. Proponowany harmonogram to 5 dni szkoleniowych po 6 godzin dydaktycznych dziennie – do ustalenia w zależności od potrzeb grupy</w:t>
            </w:r>
          </w:p>
        </w:tc>
      </w:tr>
      <w:tr w:rsidR="008C331E" w:rsidRPr="008C331E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BB0D93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3758C2E1" w:rsidR="00BB0D93" w:rsidRPr="008C331E" w:rsidRDefault="007B191F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44450D">
              <w:rPr>
                <w:rFonts w:asciiTheme="minorHAnsi" w:hAnsiTheme="minorHAnsi" w:cstheme="minorHAnsi"/>
              </w:rPr>
              <w:t xml:space="preserve"> </w:t>
            </w:r>
            <w:r w:rsidR="00376D7F">
              <w:rPr>
                <w:rFonts w:asciiTheme="minorHAnsi" w:hAnsiTheme="minorHAnsi" w:cstheme="minorHAnsi"/>
              </w:rPr>
              <w:t>godzin</w:t>
            </w:r>
            <w:r w:rsidR="00BD1760">
              <w:rPr>
                <w:rFonts w:asciiTheme="minorHAnsi" w:hAnsiTheme="minorHAnsi" w:cstheme="minorHAnsi"/>
              </w:rPr>
              <w:t xml:space="preserve"> dydaktycznych (</w:t>
            </w:r>
            <w:r w:rsidR="00841D12">
              <w:rPr>
                <w:rFonts w:asciiTheme="minorHAnsi" w:hAnsiTheme="minorHAnsi" w:cstheme="minorHAnsi"/>
              </w:rPr>
              <w:t xml:space="preserve">po </w:t>
            </w:r>
            <w:r w:rsidR="000943EE">
              <w:rPr>
                <w:rFonts w:asciiTheme="minorHAnsi" w:hAnsiTheme="minorHAnsi" w:cstheme="minorHAnsi"/>
              </w:rPr>
              <w:t>45 minut)</w:t>
            </w:r>
          </w:p>
        </w:tc>
      </w:tr>
      <w:tr w:rsidR="008C331E" w:rsidRPr="008C331E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Sposób organizacji szkolenia:</w:t>
            </w:r>
          </w:p>
        </w:tc>
      </w:tr>
      <w:tr w:rsidR="008C331E" w:rsidRPr="008C331E" w14:paraId="2DB573C1" w14:textId="77777777" w:rsidTr="00602BD8">
        <w:tc>
          <w:tcPr>
            <w:tcW w:w="9628" w:type="dxa"/>
            <w:gridSpan w:val="2"/>
          </w:tcPr>
          <w:p w14:paraId="2BB72FE7" w14:textId="4AC52591" w:rsidR="00004440" w:rsidRPr="008C331E" w:rsidRDefault="0072184E" w:rsidP="008C331E">
            <w:pPr>
              <w:rPr>
                <w:rFonts w:asciiTheme="minorHAnsi" w:hAnsiTheme="minorHAnsi" w:cstheme="minorHAnsi"/>
              </w:rPr>
            </w:pPr>
            <w:r w:rsidRPr="0072184E">
              <w:rPr>
                <w:rFonts w:asciiTheme="minorHAnsi" w:hAnsiTheme="minorHAnsi" w:cstheme="minorHAnsi"/>
              </w:rPr>
              <w:t>Zajęcia stacjonarne w salach dydaktycznych Branżowego Centrum Umiejętności (BCU) – Spedycja. Program łączy tradycyjne wykłady interaktywne z ćwiczeniami praktycznymi oraz ćwiczeniami na placu ćwiczeniowym z wykorzystaniem dronów transportowych. Wszystkie zajęcia prowadzone są stacjonarnie, aby umożliwić korzystanie z infrastruktury BCU.</w:t>
            </w:r>
          </w:p>
        </w:tc>
      </w:tr>
      <w:tr w:rsidR="008C331E" w:rsidRPr="008C331E" w14:paraId="4782659A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73A2CC3E" w14:textId="6A4EE6A8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Wyposażenie:</w:t>
            </w:r>
          </w:p>
        </w:tc>
      </w:tr>
      <w:tr w:rsidR="00004440" w:rsidRPr="008C331E" w14:paraId="4DCFDA57" w14:textId="77777777" w:rsidTr="00F264B7">
        <w:tc>
          <w:tcPr>
            <w:tcW w:w="9628" w:type="dxa"/>
            <w:gridSpan w:val="2"/>
          </w:tcPr>
          <w:p w14:paraId="64D7D66E" w14:textId="77777777" w:rsidR="00145CD6" w:rsidRDefault="00145CD6" w:rsidP="00E65E3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276"/>
              </w:tabs>
              <w:spacing w:after="0"/>
              <w:rPr>
                <w:rFonts w:cs="Calibri"/>
              </w:rPr>
            </w:pPr>
            <w:r w:rsidRPr="008D00FA">
              <w:rPr>
                <w:rFonts w:cs="Calibri"/>
              </w:rPr>
              <w:t>bezzałogow</w:t>
            </w:r>
            <w:r>
              <w:rPr>
                <w:rFonts w:cs="Calibri"/>
              </w:rPr>
              <w:t>e</w:t>
            </w:r>
            <w:r w:rsidRPr="008D00FA">
              <w:rPr>
                <w:rFonts w:cs="Calibri"/>
              </w:rPr>
              <w:t xml:space="preserve"> statk</w:t>
            </w:r>
            <w:r>
              <w:rPr>
                <w:rFonts w:cs="Calibri"/>
              </w:rPr>
              <w:t>i</w:t>
            </w:r>
            <w:r w:rsidRPr="008D00FA">
              <w:rPr>
                <w:rFonts w:cs="Calibri"/>
              </w:rPr>
              <w:t xml:space="preserve"> powietrzn</w:t>
            </w:r>
            <w:r>
              <w:rPr>
                <w:rFonts w:cs="Calibri"/>
              </w:rPr>
              <w:t>e</w:t>
            </w:r>
            <w:r w:rsidRPr="008D00FA">
              <w:rPr>
                <w:rFonts w:cs="Calibri"/>
              </w:rPr>
              <w:t xml:space="preserve"> </w:t>
            </w:r>
          </w:p>
          <w:p w14:paraId="11B4528E" w14:textId="64B5E886" w:rsidR="00004440" w:rsidRPr="00E65E38" w:rsidRDefault="00E65E38" w:rsidP="00E65E3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276"/>
              </w:tabs>
              <w:spacing w:after="0"/>
              <w:rPr>
                <w:rFonts w:cs="Calibri"/>
              </w:rPr>
            </w:pPr>
            <w:r w:rsidRPr="00E65E38">
              <w:rPr>
                <w:rFonts w:cs="Calibri"/>
              </w:rPr>
              <w:t>stanowiska komputerowe do planowania i analizy transportu</w:t>
            </w:r>
          </w:p>
        </w:tc>
      </w:tr>
    </w:tbl>
    <w:p w14:paraId="0BAE5BDB" w14:textId="1E994424" w:rsidR="00BB0D93" w:rsidRPr="008C331E" w:rsidRDefault="00BB0D93" w:rsidP="008C331E">
      <w:pPr>
        <w:rPr>
          <w:rFonts w:asciiTheme="minorHAnsi" w:hAnsiTheme="minorHAnsi" w:cstheme="minorHAnsi"/>
        </w:rPr>
      </w:pPr>
    </w:p>
    <w:p w14:paraId="08727659" w14:textId="371255AB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WYMAGANIA WSTĘPNE DLA UCZESTNIKÓW</w:t>
      </w:r>
    </w:p>
    <w:p w14:paraId="53F59DA6" w14:textId="4BF2282B" w:rsidR="00382DD2" w:rsidRPr="00F85D83" w:rsidRDefault="00382DD2" w:rsidP="00382DD2">
      <w:pPr>
        <w:pStyle w:val="Normalny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85D83">
        <w:rPr>
          <w:rFonts w:asciiTheme="minorHAnsi" w:hAnsiTheme="minorHAnsi" w:cstheme="minorHAnsi"/>
          <w:sz w:val="22"/>
          <w:szCs w:val="22"/>
        </w:rPr>
        <w:t>znajomość podstaw logistyki i transportu,</w:t>
      </w:r>
    </w:p>
    <w:p w14:paraId="10ADD355" w14:textId="2C5E8067" w:rsidR="00382DD2" w:rsidRPr="00F85D83" w:rsidRDefault="00382DD2" w:rsidP="00382DD2">
      <w:pPr>
        <w:pStyle w:val="Normalny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85D83">
        <w:rPr>
          <w:rFonts w:asciiTheme="minorHAnsi" w:hAnsiTheme="minorHAnsi" w:cstheme="minorHAnsi"/>
          <w:sz w:val="22"/>
          <w:szCs w:val="22"/>
        </w:rPr>
        <w:t>umiejętność pracy z komputerem i podstawowym oprogramowaniem,</w:t>
      </w:r>
    </w:p>
    <w:p w14:paraId="36041E05" w14:textId="77777777" w:rsidR="006B0CE9" w:rsidRDefault="006B0CE9" w:rsidP="006B0CE9">
      <w:pPr>
        <w:pStyle w:val="Nagwek2"/>
        <w:ind w:left="360"/>
        <w:rPr>
          <w:rFonts w:asciiTheme="minorHAnsi" w:hAnsiTheme="minorHAnsi" w:cstheme="minorHAnsi"/>
          <w:b/>
          <w:bCs/>
          <w:color w:val="auto"/>
        </w:rPr>
      </w:pPr>
    </w:p>
    <w:p w14:paraId="57994814" w14:textId="00436EF3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CELE KSZTAŁCENIA I SPOSOBY ICH OSIĄGANIA</w:t>
      </w:r>
    </w:p>
    <w:p w14:paraId="519963E9" w14:textId="77777777" w:rsidR="0066766D" w:rsidRPr="0066766D" w:rsidRDefault="0066766D" w:rsidP="0066766D">
      <w:pPr>
        <w:spacing w:after="0" w:line="240" w:lineRule="auto"/>
      </w:pPr>
      <w:r w:rsidRPr="0066766D">
        <w:rPr>
          <w:b/>
          <w:bCs/>
        </w:rPr>
        <w:t>Cele ogólne:</w:t>
      </w:r>
    </w:p>
    <w:p w14:paraId="0C77CB7D" w14:textId="77777777" w:rsidR="00016FEF" w:rsidRDefault="00AA2777" w:rsidP="00AA2777">
      <w:pPr>
        <w:numPr>
          <w:ilvl w:val="0"/>
          <w:numId w:val="29"/>
        </w:numPr>
        <w:spacing w:after="0" w:line="240" w:lineRule="auto"/>
      </w:pPr>
      <w:r w:rsidRPr="00AA2777">
        <w:t>Przygotowanie uczestników do praktycznego wykorzystania dronów w transporcie przesyłek</w:t>
      </w:r>
    </w:p>
    <w:p w14:paraId="5B803B7A" w14:textId="26D675F4" w:rsidR="00AA2777" w:rsidRPr="00AA2777" w:rsidRDefault="00AA2777" w:rsidP="00016FEF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AA2777">
        <w:t>Sposoby osiągnięcia: wykład problemowy, analiza studiów przypadków, ćwiczenia praktyczne</w:t>
      </w:r>
    </w:p>
    <w:p w14:paraId="3213E193" w14:textId="77777777" w:rsidR="00016FEF" w:rsidRDefault="00AA2777" w:rsidP="00AA2777">
      <w:pPr>
        <w:numPr>
          <w:ilvl w:val="0"/>
          <w:numId w:val="29"/>
        </w:numPr>
        <w:spacing w:after="0" w:line="240" w:lineRule="auto"/>
      </w:pPr>
      <w:r w:rsidRPr="00AA2777">
        <w:t>Zapoznanie z regulacjami prawnymi, technologią i możliwościami BSP</w:t>
      </w:r>
    </w:p>
    <w:p w14:paraId="617697E7" w14:textId="18BA43B9" w:rsidR="00AA2777" w:rsidRPr="00AA2777" w:rsidRDefault="00AA2777" w:rsidP="00016FEF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AA2777">
        <w:t>Sposoby osiągnięcia: praca z aktami prawnymi, prezentacja multimedialna, dyskusja</w:t>
      </w:r>
    </w:p>
    <w:p w14:paraId="6CA21663" w14:textId="3D3592CF" w:rsidR="00016FEF" w:rsidRDefault="00AA2777" w:rsidP="00016FEF">
      <w:pPr>
        <w:numPr>
          <w:ilvl w:val="0"/>
          <w:numId w:val="29"/>
        </w:numPr>
        <w:spacing w:after="0" w:line="240" w:lineRule="auto"/>
      </w:pPr>
      <w:r w:rsidRPr="00AA2777">
        <w:t>Rozwój kompetencji cyfrowych i ekologicznych w pracy zawodowej</w:t>
      </w:r>
    </w:p>
    <w:p w14:paraId="1DAE57EE" w14:textId="09787160" w:rsidR="00AA2777" w:rsidRPr="00AA2777" w:rsidRDefault="00AA2777" w:rsidP="00016FEF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AA2777">
        <w:lastRenderedPageBreak/>
        <w:t>Sposoby osiągnięcia: warsztaty komputerowe, analiza wpływu ekologicznego transportu dronami</w:t>
      </w:r>
    </w:p>
    <w:p w14:paraId="03D96136" w14:textId="335E0493" w:rsidR="001A13D3" w:rsidRPr="00F85D83" w:rsidRDefault="001A13D3" w:rsidP="001A13D3">
      <w:pPr>
        <w:spacing w:after="0" w:line="240" w:lineRule="auto"/>
        <w:rPr>
          <w:b/>
          <w:bCs/>
        </w:rPr>
      </w:pPr>
      <w:r w:rsidRPr="00F85D83">
        <w:rPr>
          <w:b/>
          <w:bCs/>
        </w:rPr>
        <w:t>Cele szczegółowe:</w:t>
      </w:r>
    </w:p>
    <w:p w14:paraId="08D07811" w14:textId="77777777" w:rsidR="00E10D8F" w:rsidRDefault="00E10D8F" w:rsidP="00E10D8F">
      <w:pPr>
        <w:numPr>
          <w:ilvl w:val="0"/>
          <w:numId w:val="30"/>
        </w:numPr>
        <w:spacing w:after="0" w:line="240" w:lineRule="auto"/>
      </w:pPr>
      <w:r w:rsidRPr="00E10D8F">
        <w:t>Poznanie regulacji prawnych EASA i ULC w zakresie BSP</w:t>
      </w:r>
    </w:p>
    <w:p w14:paraId="0A469863" w14:textId="125DD02B" w:rsidR="00E10D8F" w:rsidRPr="00E10D8F" w:rsidRDefault="00E10D8F" w:rsidP="00E10D8F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E10D8F">
        <w:t>Sposoby osiągnięcia: analiza dokumentów prawnych, quiz sprawdzający znajomość przepisów</w:t>
      </w:r>
    </w:p>
    <w:p w14:paraId="39966F2C" w14:textId="77777777" w:rsidR="00755DA6" w:rsidRDefault="00E10D8F" w:rsidP="00755DA6">
      <w:pPr>
        <w:numPr>
          <w:ilvl w:val="0"/>
          <w:numId w:val="30"/>
        </w:numPr>
        <w:spacing w:after="0" w:line="240" w:lineRule="auto"/>
      </w:pPr>
      <w:r w:rsidRPr="00E10D8F">
        <w:t>Nabycie wiedzy o możliwościach technicznych dronów transportowych</w:t>
      </w:r>
    </w:p>
    <w:p w14:paraId="5150CE67" w14:textId="5F617A1C" w:rsidR="00E10D8F" w:rsidRPr="00E10D8F" w:rsidRDefault="00E10D8F" w:rsidP="00755DA6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E10D8F">
        <w:t>Sposoby osiągnięcia: pokaz budowy i działania BSP, analiza filmów i instrukcji producentów</w:t>
      </w:r>
    </w:p>
    <w:p w14:paraId="43AD1F7E" w14:textId="77777777" w:rsidR="00755DA6" w:rsidRDefault="00E10D8F" w:rsidP="00E10D8F">
      <w:pPr>
        <w:numPr>
          <w:ilvl w:val="0"/>
          <w:numId w:val="30"/>
        </w:numPr>
        <w:spacing w:after="0" w:line="240" w:lineRule="auto"/>
      </w:pPr>
      <w:r w:rsidRPr="00E10D8F">
        <w:t>Opanowanie podstaw planowania transportu przesyłek BSP z wykorzystaniem systemów cyfrowyc</w:t>
      </w:r>
      <w:r w:rsidR="00755DA6">
        <w:t>h</w:t>
      </w:r>
    </w:p>
    <w:p w14:paraId="240B275A" w14:textId="31F94A88" w:rsidR="00E10D8F" w:rsidRPr="00E10D8F" w:rsidRDefault="00E10D8F" w:rsidP="00755DA6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E10D8F">
        <w:t xml:space="preserve">Sposoby osiągnięcia: warsztat komputerowy – planowanie misji </w:t>
      </w:r>
      <w:proofErr w:type="spellStart"/>
      <w:r w:rsidRPr="00E10D8F">
        <w:t>drona</w:t>
      </w:r>
      <w:proofErr w:type="spellEnd"/>
      <w:r w:rsidRPr="00E10D8F">
        <w:t xml:space="preserve"> w systemie</w:t>
      </w:r>
    </w:p>
    <w:p w14:paraId="2FEAFC01" w14:textId="77777777" w:rsidR="00755DA6" w:rsidRDefault="00E10D8F" w:rsidP="00E10D8F">
      <w:pPr>
        <w:numPr>
          <w:ilvl w:val="0"/>
          <w:numId w:val="30"/>
        </w:numPr>
        <w:spacing w:after="0" w:line="240" w:lineRule="auto"/>
      </w:pPr>
      <w:r w:rsidRPr="00E10D8F">
        <w:t xml:space="preserve">Nabycie praktycznych umiejętności w zakresie obsługi </w:t>
      </w:r>
      <w:proofErr w:type="spellStart"/>
      <w:r w:rsidRPr="00E10D8F">
        <w:t>drona</w:t>
      </w:r>
      <w:proofErr w:type="spellEnd"/>
      <w:r w:rsidRPr="00E10D8F">
        <w:t xml:space="preserve"> </w:t>
      </w:r>
    </w:p>
    <w:p w14:paraId="5AF16AAE" w14:textId="1AAB1255" w:rsidR="00E10D8F" w:rsidRPr="00E10D8F" w:rsidRDefault="00E10D8F" w:rsidP="00755DA6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E10D8F">
        <w:t>Sposoby osiągnięcia: ćwiczenia praktyczne w terenie</w:t>
      </w:r>
    </w:p>
    <w:p w14:paraId="2C5ED922" w14:textId="4DBCBC53" w:rsidR="00755DA6" w:rsidRDefault="00826AF8" w:rsidP="00E10D8F">
      <w:pPr>
        <w:numPr>
          <w:ilvl w:val="0"/>
          <w:numId w:val="30"/>
        </w:numPr>
        <w:spacing w:after="0" w:line="240" w:lineRule="auto"/>
      </w:pPr>
      <w:r w:rsidRPr="00826AF8">
        <w:t>Poznanie zasad wpływu warunków meteorologicznych na bezpieczeństwo operacji BSP</w:t>
      </w:r>
    </w:p>
    <w:p w14:paraId="7A967DE2" w14:textId="1CE2302C" w:rsidR="00E10D8F" w:rsidRPr="00E10D8F" w:rsidRDefault="00E10D8F" w:rsidP="00755DA6">
      <w:pPr>
        <w:numPr>
          <w:ilvl w:val="1"/>
          <w:numId w:val="16"/>
        </w:numPr>
        <w:tabs>
          <w:tab w:val="num" w:pos="1440"/>
        </w:tabs>
        <w:spacing w:after="0" w:line="240" w:lineRule="auto"/>
      </w:pPr>
      <w:r w:rsidRPr="00E10D8F">
        <w:t xml:space="preserve">Sposoby osiągnięcia: analiza </w:t>
      </w:r>
      <w:proofErr w:type="spellStart"/>
      <w:r w:rsidRPr="00E10D8F">
        <w:t>case</w:t>
      </w:r>
      <w:proofErr w:type="spellEnd"/>
      <w:r w:rsidRPr="00E10D8F">
        <w:t xml:space="preserve"> </w:t>
      </w:r>
      <w:proofErr w:type="spellStart"/>
      <w:r w:rsidRPr="00E10D8F">
        <w:t>study</w:t>
      </w:r>
      <w:proofErr w:type="spellEnd"/>
      <w:r w:rsidRPr="00E10D8F">
        <w:t>, dyskusja</w:t>
      </w:r>
    </w:p>
    <w:p w14:paraId="7D4D3290" w14:textId="77777777" w:rsidR="008F2D7B" w:rsidRPr="008F2D7B" w:rsidRDefault="008F2D7B" w:rsidP="001A13D3">
      <w:pPr>
        <w:spacing w:after="0" w:line="240" w:lineRule="auto"/>
        <w:ind w:left="1440"/>
        <w:rPr>
          <w:sz w:val="24"/>
          <w:szCs w:val="24"/>
        </w:rPr>
      </w:pPr>
    </w:p>
    <w:p w14:paraId="49D30283" w14:textId="3464CDDB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529"/>
        <w:gridCol w:w="1836"/>
      </w:tblGrid>
      <w:tr w:rsidR="008C331E" w:rsidRPr="008C331E" w14:paraId="01DF249B" w14:textId="1BC613DA" w:rsidTr="00004440">
        <w:tc>
          <w:tcPr>
            <w:tcW w:w="2263" w:type="dxa"/>
            <w:shd w:val="clear" w:color="auto" w:fill="DEEAF6" w:themeFill="accent1" w:themeFillTint="33"/>
            <w:vAlign w:val="center"/>
          </w:tcPr>
          <w:p w14:paraId="77294AC4" w14:textId="3AA473E6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Nazwa szkolenia </w:t>
            </w:r>
          </w:p>
        </w:tc>
        <w:tc>
          <w:tcPr>
            <w:tcW w:w="5529" w:type="dxa"/>
            <w:shd w:val="clear" w:color="auto" w:fill="DEEAF6" w:themeFill="accent1" w:themeFillTint="33"/>
            <w:vAlign w:val="center"/>
          </w:tcPr>
          <w:p w14:paraId="06262ED4" w14:textId="621EC231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bloków tematycznych</w:t>
            </w:r>
          </w:p>
        </w:tc>
        <w:tc>
          <w:tcPr>
            <w:tcW w:w="1836" w:type="dxa"/>
            <w:shd w:val="clear" w:color="auto" w:fill="DEEAF6" w:themeFill="accent1" w:themeFillTint="33"/>
            <w:vAlign w:val="center"/>
          </w:tcPr>
          <w:p w14:paraId="18F45A21" w14:textId="5D69119D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</w:t>
            </w:r>
          </w:p>
        </w:tc>
      </w:tr>
      <w:tr w:rsidR="00A431BE" w:rsidRPr="008C331E" w14:paraId="425C504D" w14:textId="713265D9" w:rsidTr="00D74624">
        <w:tc>
          <w:tcPr>
            <w:tcW w:w="2263" w:type="dxa"/>
            <w:vMerge w:val="restart"/>
            <w:vAlign w:val="center"/>
          </w:tcPr>
          <w:p w14:paraId="2991689B" w14:textId="387AA214" w:rsidR="00A431BE" w:rsidRPr="00D74624" w:rsidRDefault="00A431BE" w:rsidP="00A431BE">
            <w:pPr>
              <w:pStyle w:val="Nagwek1"/>
              <w:spacing w:before="48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7462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Transport przesyłek z wykorzystaniem </w:t>
            </w:r>
            <w:r w:rsidR="00B8423D" w:rsidRPr="00B8423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bezzałogowego statku powietrznego (</w:t>
            </w:r>
            <w:proofErr w:type="spellStart"/>
            <w:r w:rsidR="00B8423D" w:rsidRPr="00B8423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drona</w:t>
            </w:r>
            <w:proofErr w:type="spellEnd"/>
            <w:r w:rsidR="00B8423D" w:rsidRPr="00B8423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)</w:t>
            </w:r>
          </w:p>
          <w:p w14:paraId="688BFA84" w14:textId="77777777" w:rsidR="00A431BE" w:rsidRPr="008C331E" w:rsidRDefault="00A431BE" w:rsidP="00A431B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5D167A3D" w14:textId="136552C5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Regulacje prawne i bezpieczeństwo transportu dronami</w:t>
            </w:r>
          </w:p>
        </w:tc>
        <w:tc>
          <w:tcPr>
            <w:tcW w:w="1836" w:type="dxa"/>
          </w:tcPr>
          <w:p w14:paraId="357A2913" w14:textId="72CFB823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5 h</w:t>
            </w:r>
          </w:p>
        </w:tc>
      </w:tr>
      <w:tr w:rsidR="00A431BE" w:rsidRPr="008C331E" w14:paraId="3DAC0C69" w14:textId="2A867F77" w:rsidTr="00004440">
        <w:tc>
          <w:tcPr>
            <w:tcW w:w="2263" w:type="dxa"/>
            <w:vMerge/>
          </w:tcPr>
          <w:p w14:paraId="6A816127" w14:textId="77777777" w:rsidR="00A431BE" w:rsidRPr="008C331E" w:rsidRDefault="00A431BE" w:rsidP="00A431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00790471" w14:textId="73883373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Budowa, rodzaje i możliwości dronów transportowych</w:t>
            </w:r>
          </w:p>
        </w:tc>
        <w:tc>
          <w:tcPr>
            <w:tcW w:w="1836" w:type="dxa"/>
          </w:tcPr>
          <w:p w14:paraId="04D4CF9A" w14:textId="6E69E1BD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5 h</w:t>
            </w:r>
          </w:p>
        </w:tc>
      </w:tr>
      <w:tr w:rsidR="00A431BE" w:rsidRPr="008C331E" w14:paraId="25E1A514" w14:textId="732CF27A" w:rsidTr="00004440">
        <w:tc>
          <w:tcPr>
            <w:tcW w:w="2263" w:type="dxa"/>
            <w:vMerge/>
          </w:tcPr>
          <w:p w14:paraId="0C64FC2E" w14:textId="77777777" w:rsidR="00A431BE" w:rsidRPr="008C331E" w:rsidRDefault="00A431BE" w:rsidP="00A431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192B1C19" w14:textId="42504B50" w:rsidR="00A431BE" w:rsidRPr="00D74624" w:rsidRDefault="00A431BE" w:rsidP="00A431BE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t>Organizacja i planowanie transportu przesyłek BSP</w:t>
            </w:r>
          </w:p>
        </w:tc>
        <w:tc>
          <w:tcPr>
            <w:tcW w:w="1836" w:type="dxa"/>
          </w:tcPr>
          <w:p w14:paraId="1E5F209E" w14:textId="54371EA7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4 h</w:t>
            </w:r>
          </w:p>
        </w:tc>
      </w:tr>
      <w:tr w:rsidR="00A431BE" w:rsidRPr="008C331E" w14:paraId="5A414E08" w14:textId="42730F43" w:rsidTr="00004440">
        <w:tc>
          <w:tcPr>
            <w:tcW w:w="2263" w:type="dxa"/>
            <w:vMerge/>
          </w:tcPr>
          <w:p w14:paraId="5C86BA5E" w14:textId="77777777" w:rsidR="00A431BE" w:rsidRPr="008C331E" w:rsidRDefault="00A431BE" w:rsidP="00A431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37A89AA4" w14:textId="708E2EA6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Podstawy meteorologii i bezpieczeństwa operacyjnego BSP</w:t>
            </w:r>
          </w:p>
        </w:tc>
        <w:tc>
          <w:tcPr>
            <w:tcW w:w="1836" w:type="dxa"/>
          </w:tcPr>
          <w:p w14:paraId="531D4A37" w14:textId="4AE82B61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3 h</w:t>
            </w:r>
          </w:p>
        </w:tc>
      </w:tr>
      <w:tr w:rsidR="00A431BE" w:rsidRPr="008C331E" w14:paraId="580801A6" w14:textId="25B507C2" w:rsidTr="00004440">
        <w:tc>
          <w:tcPr>
            <w:tcW w:w="2263" w:type="dxa"/>
            <w:vMerge/>
          </w:tcPr>
          <w:p w14:paraId="165B7B8D" w14:textId="77777777" w:rsidR="00A431BE" w:rsidRPr="008C331E" w:rsidRDefault="00A431BE" w:rsidP="00A431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4E9F8040" w14:textId="3D25D427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Narzędzia komputerowe wspierające planowanie transportu dronami</w:t>
            </w:r>
          </w:p>
        </w:tc>
        <w:tc>
          <w:tcPr>
            <w:tcW w:w="1836" w:type="dxa"/>
          </w:tcPr>
          <w:p w14:paraId="2CF766E8" w14:textId="524D4478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3 h</w:t>
            </w:r>
          </w:p>
        </w:tc>
      </w:tr>
      <w:tr w:rsidR="00A431BE" w:rsidRPr="008C331E" w14:paraId="658525DC" w14:textId="2A33AC6C" w:rsidTr="00004440">
        <w:tc>
          <w:tcPr>
            <w:tcW w:w="2263" w:type="dxa"/>
            <w:vMerge/>
          </w:tcPr>
          <w:p w14:paraId="46341472" w14:textId="77777777" w:rsidR="00A431BE" w:rsidRPr="008C331E" w:rsidRDefault="00A431BE" w:rsidP="00A431B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57013CC5" w14:textId="54F3CB75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Praktyczne pokazowe ćwiczenia z wykorzystaniem dronów transportowych</w:t>
            </w:r>
          </w:p>
        </w:tc>
        <w:tc>
          <w:tcPr>
            <w:tcW w:w="1836" w:type="dxa"/>
          </w:tcPr>
          <w:p w14:paraId="1B6A726B" w14:textId="72599020" w:rsidR="00A431BE" w:rsidRPr="00D74624" w:rsidRDefault="00A431BE" w:rsidP="00A431BE">
            <w:pPr>
              <w:rPr>
                <w:rFonts w:asciiTheme="minorHAnsi" w:hAnsiTheme="minorHAnsi" w:cstheme="minorHAnsi"/>
              </w:rPr>
            </w:pPr>
            <w:r>
              <w:t>10 h</w:t>
            </w:r>
          </w:p>
        </w:tc>
      </w:tr>
      <w:tr w:rsidR="008C331E" w:rsidRPr="008C331E" w14:paraId="5BBE84E2" w14:textId="77777777" w:rsidTr="00004440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14:paraId="4F407233" w14:textId="1B67A6AE" w:rsidR="00004440" w:rsidRPr="008C331E" w:rsidRDefault="0000444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RAZEM:</w:t>
            </w:r>
          </w:p>
        </w:tc>
        <w:tc>
          <w:tcPr>
            <w:tcW w:w="1836" w:type="dxa"/>
          </w:tcPr>
          <w:p w14:paraId="766A013D" w14:textId="03F7822E" w:rsidR="00004440" w:rsidRPr="008C331E" w:rsidRDefault="00A431BE" w:rsidP="008C331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D74624">
              <w:rPr>
                <w:rFonts w:asciiTheme="minorHAnsi" w:hAnsiTheme="minorHAnsi" w:cstheme="minorHAnsi"/>
              </w:rPr>
              <w:t xml:space="preserve"> h</w:t>
            </w:r>
          </w:p>
        </w:tc>
      </w:tr>
    </w:tbl>
    <w:p w14:paraId="42C717E9" w14:textId="77777777" w:rsidR="00004440" w:rsidRPr="008C331E" w:rsidRDefault="00004440" w:rsidP="008C331E">
      <w:pPr>
        <w:rPr>
          <w:rFonts w:asciiTheme="minorHAnsi" w:hAnsiTheme="minorHAnsi" w:cstheme="minorHAnsi"/>
        </w:rPr>
      </w:pPr>
    </w:p>
    <w:p w14:paraId="23A76333" w14:textId="5E42A0FE" w:rsidR="00004440" w:rsidRPr="008C331E" w:rsidRDefault="00004440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TREŚCI NAUCZANIA W ZAKRESIE POSZCZEGÓLNYCH ZAJĘĆ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04BA994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34A04D19" w14:textId="6347E5C5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B315B8">
              <w:rPr>
                <w:rFonts w:asciiTheme="minorHAnsi" w:hAnsiTheme="minorHAnsi" w:cstheme="minorHAnsi"/>
              </w:rPr>
              <w:t xml:space="preserve"> </w:t>
            </w:r>
            <w:r w:rsidR="00B315B8" w:rsidRPr="00D74624">
              <w:rPr>
                <w:rFonts w:asciiTheme="minorHAnsi" w:eastAsia="Times New Roman" w:hAnsiTheme="minorHAnsi" w:cstheme="minorHAnsi"/>
                <w:lang w:eastAsia="pl-PL"/>
              </w:rPr>
              <w:t>Regulacje prawne i bezpieczeństwo transportu dronami</w:t>
            </w:r>
          </w:p>
        </w:tc>
      </w:tr>
      <w:tr w:rsidR="008C331E" w:rsidRPr="008C331E" w14:paraId="0536A3E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70C7D7C" w14:textId="632E2892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79C094FB" w14:textId="77777777" w:rsidTr="00E07576">
        <w:tc>
          <w:tcPr>
            <w:tcW w:w="9628" w:type="dxa"/>
          </w:tcPr>
          <w:p w14:paraId="19ECF7A8" w14:textId="77777777" w:rsidR="00BE4221" w:rsidRPr="00BE4221" w:rsidRDefault="00982150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 xml:space="preserve">Wiedza: zna podstawowe przepisy prawa lotniczego w Polsce (Prawo lotnicze, rozporządzenia MI) i UE (Rozporządzenia 2019/947, 2019/945), rozumie zasady klasyfikacji operacji BSP </w:t>
            </w:r>
            <w:r>
              <w:lastRenderedPageBreak/>
              <w:t>(otwarta, szczególna, certyfikowana), zna procedury BHP i zasady oceny ryzyka.</w:t>
            </w:r>
          </w:p>
          <w:p w14:paraId="284DFF51" w14:textId="77777777" w:rsidR="00BE4221" w:rsidRPr="00BE4221" w:rsidRDefault="00982150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Umiejętności: potrafi wyszukać i zastosować aktualne przepisy, korzysta z cyfrowych systemów rejestracji operatorów i dronów, planuje lot z uwzględnieniem przepisów i stref geograficznych, stosuje procedury bezpieczeństwa.</w:t>
            </w:r>
          </w:p>
          <w:p w14:paraId="1C3A0AE4" w14:textId="173D671C" w:rsidR="00066B0E" w:rsidRPr="006E645B" w:rsidRDefault="00982150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przestrzega zasad odpowiedzialności prawnej i etycznej, aktualizuje wiedzę prawną, kształtuje postawy proekologiczne.</w:t>
            </w:r>
          </w:p>
        </w:tc>
      </w:tr>
      <w:tr w:rsidR="008C331E" w:rsidRPr="008C331E" w14:paraId="30CF0A17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lastRenderedPageBreak/>
              <w:t>w tym kształtujące umiejętności cyfrowe:</w:t>
            </w:r>
          </w:p>
        </w:tc>
      </w:tr>
      <w:tr w:rsidR="008C331E" w:rsidRPr="008C331E" w14:paraId="7CD455DE" w14:textId="77777777" w:rsidTr="00E07576">
        <w:tc>
          <w:tcPr>
            <w:tcW w:w="9628" w:type="dxa"/>
          </w:tcPr>
          <w:p w14:paraId="11C2E4E8" w14:textId="0C000E83" w:rsidR="00E07576" w:rsidRPr="0050082F" w:rsidRDefault="00BE4221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 xml:space="preserve">Kompetencje cyfrowe: </w:t>
            </w:r>
            <w:r w:rsidR="00E75FC1" w:rsidRPr="00E75FC1">
              <w:t xml:space="preserve">potrafi korzystać z aplikacji do planowania lotów (np. </w:t>
            </w:r>
            <w:proofErr w:type="spellStart"/>
            <w:r w:rsidR="00E75FC1" w:rsidRPr="00E75FC1">
              <w:t>DroneRadar</w:t>
            </w:r>
            <w:proofErr w:type="spellEnd"/>
            <w:r w:rsidR="00E75FC1">
              <w:t xml:space="preserve">), </w:t>
            </w:r>
            <w:r w:rsidR="00E75FC1" w:rsidRPr="00E75FC1">
              <w:t>rozumie zasady wprowadzania danych o misji i analizy wyników oraz zna znaczenie ochrony danych i prywatności w pracy z aplikacjami BSP (RODO, bezpieczeństwo informacji).</w:t>
            </w:r>
          </w:p>
        </w:tc>
      </w:tr>
      <w:tr w:rsidR="008C331E" w:rsidRPr="008C331E" w14:paraId="0B52198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E03450" w:rsidRPr="008C331E">
              <w:rPr>
                <w:rFonts w:asciiTheme="minorHAnsi" w:hAnsiTheme="minorHAnsi" w:cstheme="minorHAnsi"/>
                <w:b/>
                <w:bCs/>
              </w:rPr>
              <w:t>ekologiczną</w:t>
            </w:r>
            <w:r w:rsidRPr="008C331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8C331E" w:rsidRPr="008C331E" w14:paraId="6A7C12A7" w14:textId="77777777" w:rsidTr="00E07576">
        <w:tc>
          <w:tcPr>
            <w:tcW w:w="9628" w:type="dxa"/>
          </w:tcPr>
          <w:p w14:paraId="67A971B5" w14:textId="7C998E82" w:rsidR="00E07576" w:rsidRPr="0050082F" w:rsidRDefault="00BE4221" w:rsidP="00471E35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analizuje wpływ regulacji na redukcję emisji i ochronę środowiska.</w:t>
            </w:r>
          </w:p>
        </w:tc>
      </w:tr>
      <w:tr w:rsidR="008C331E" w:rsidRPr="008C331E" w14:paraId="6CF32031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24B91F51" w14:textId="2D16F138" w:rsidR="00E07576" w:rsidRPr="008C331E" w:rsidRDefault="00E03450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AD24F5"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Budowa, rodzaje i możliwości dronów transportowych</w:t>
            </w:r>
          </w:p>
        </w:tc>
      </w:tr>
      <w:tr w:rsidR="008C331E" w:rsidRPr="008C331E" w14:paraId="60472D35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626F9BA" w14:textId="3B550826" w:rsidR="00E07576" w:rsidRPr="008C331E" w:rsidRDefault="00E07576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43EBE411" w14:textId="77777777" w:rsidTr="00E07576">
        <w:tc>
          <w:tcPr>
            <w:tcW w:w="9628" w:type="dxa"/>
          </w:tcPr>
          <w:p w14:paraId="6C6A4A4E" w14:textId="77777777" w:rsidR="00BE4221" w:rsidRPr="00BE4221" w:rsidRDefault="00A32A6D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Wiedza: zna budowę i rodzaje dronów transportowych, ich możliwości techniczne, systemy napędu, sterowania i zasilania.</w:t>
            </w:r>
          </w:p>
          <w:p w14:paraId="1A0D6FBB" w14:textId="77777777" w:rsidR="00BE4221" w:rsidRPr="00BE4221" w:rsidRDefault="00A32A6D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Umiejętności: potrafi rozróżniać typy BSP pod kątem nośności i zastosowań, analizuje dokumentację techniczną producenta.</w:t>
            </w:r>
          </w:p>
          <w:p w14:paraId="259E45E3" w14:textId="168849B9" w:rsidR="00A32A6D" w:rsidRPr="00AD24F5" w:rsidRDefault="00A32A6D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stosuje zasady odpowiedzialnej eksploatacji sprzętu, docenia znaczenie bezpieczeństwa w użytkowaniu BSP.</w:t>
            </w:r>
          </w:p>
        </w:tc>
      </w:tr>
      <w:tr w:rsidR="00A32A6D" w:rsidRPr="008C331E" w14:paraId="4DAFFB84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4B992868" w14:textId="53244E48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7FBCDE06" w14:textId="77777777" w:rsidTr="00E07576">
        <w:tc>
          <w:tcPr>
            <w:tcW w:w="9628" w:type="dxa"/>
          </w:tcPr>
          <w:p w14:paraId="7350D9B5" w14:textId="7720B777" w:rsidR="00A32A6D" w:rsidRPr="008C331E" w:rsidRDefault="00BE422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cyfrowe: wykorzystuje programy komputerowe do analizy parametrów technicznych dronów.</w:t>
            </w:r>
          </w:p>
        </w:tc>
      </w:tr>
      <w:tr w:rsidR="00A32A6D" w:rsidRPr="008C331E" w14:paraId="5DAD0FA3" w14:textId="77777777" w:rsidTr="00E07576">
        <w:tc>
          <w:tcPr>
            <w:tcW w:w="9628" w:type="dxa"/>
            <w:shd w:val="clear" w:color="auto" w:fill="DEEAF6" w:themeFill="accent1" w:themeFillTint="33"/>
          </w:tcPr>
          <w:p w14:paraId="0B9E9454" w14:textId="567D051D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069828E7" w14:textId="77777777" w:rsidTr="00E07576">
        <w:tc>
          <w:tcPr>
            <w:tcW w:w="9628" w:type="dxa"/>
          </w:tcPr>
          <w:p w14:paraId="533DD819" w14:textId="58C06409" w:rsidR="00A32A6D" w:rsidRPr="008C331E" w:rsidRDefault="00BE422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rozumie wpływ doboru źródeł zasilania (baterie, akumulatory) na środowisko i gospodarkę odpadami.</w:t>
            </w:r>
          </w:p>
        </w:tc>
      </w:tr>
      <w:tr w:rsidR="00A32A6D" w:rsidRPr="008C331E" w14:paraId="3D78707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246B2508" w14:textId="66D8245E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Organizacja i planowanie transportu przesyłek BSP</w:t>
            </w:r>
          </w:p>
        </w:tc>
      </w:tr>
      <w:tr w:rsidR="00A32A6D" w:rsidRPr="008C331E" w14:paraId="5E223CA7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50801E96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A32A6D" w:rsidRPr="008C331E" w14:paraId="60B77D8B" w14:textId="77777777" w:rsidTr="00EB047D">
        <w:tc>
          <w:tcPr>
            <w:tcW w:w="9628" w:type="dxa"/>
          </w:tcPr>
          <w:p w14:paraId="72A5910B" w14:textId="77777777" w:rsidR="00BE4221" w:rsidRPr="00BE4221" w:rsidRDefault="002866D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Wiedza: zna zasady planowania tras dronów transportowych, metody kalkulacji kosztów i czasu transportu, podstawy logistyki w kontekście BSP.</w:t>
            </w:r>
          </w:p>
          <w:p w14:paraId="32256EB6" w14:textId="77777777" w:rsidR="00BE4221" w:rsidRPr="00BE4221" w:rsidRDefault="002866D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Umiejętności: potrafi zaplanować trasę lotu, uwzględniając przepisy, ograniczenia przestrzeni powietrznej i warunki środowiskowe; potrafi przeanalizować koszty transportu BSP.</w:t>
            </w:r>
          </w:p>
          <w:p w14:paraId="0CB6ED3A" w14:textId="5E172A82" w:rsidR="00A32A6D" w:rsidRPr="00392ECF" w:rsidRDefault="002866D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działa zgodnie z zasadami odpowiedzialności zawodowej, współpracuje w grupie przy planowaniu transportu.</w:t>
            </w:r>
          </w:p>
        </w:tc>
      </w:tr>
      <w:tr w:rsidR="00A32A6D" w:rsidRPr="008C331E" w14:paraId="250A7BC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A583587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A32A6D" w:rsidRPr="008C331E" w14:paraId="012801DF" w14:textId="77777777" w:rsidTr="00EB047D">
        <w:tc>
          <w:tcPr>
            <w:tcW w:w="9628" w:type="dxa"/>
          </w:tcPr>
          <w:p w14:paraId="1E3C0F69" w14:textId="6B5D96DB" w:rsidR="00A32A6D" w:rsidRPr="0050082F" w:rsidRDefault="00BE422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cyfrowe: wykorzystuje komputer do analizy tras na mapach cyfrowych.</w:t>
            </w:r>
          </w:p>
        </w:tc>
      </w:tr>
      <w:tr w:rsidR="00A32A6D" w:rsidRPr="008C331E" w14:paraId="00C85B20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76DC6980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A32A6D" w:rsidRPr="008C331E" w14:paraId="772BC876" w14:textId="77777777" w:rsidTr="00EB047D">
        <w:tc>
          <w:tcPr>
            <w:tcW w:w="9628" w:type="dxa"/>
          </w:tcPr>
          <w:p w14:paraId="215C90CD" w14:textId="737CC217" w:rsidR="00A32A6D" w:rsidRPr="0050082F" w:rsidRDefault="00BE4221" w:rsidP="00A32A6D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porównuje wpływ transportu dronami z tradycyjnymi środkami transportu na emisję i zużycie energii.</w:t>
            </w:r>
          </w:p>
        </w:tc>
      </w:tr>
      <w:tr w:rsidR="00A32A6D" w:rsidRPr="008C331E" w14:paraId="1BE2D5AC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5B640DA" w14:textId="59F165D2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</w:p>
        </w:tc>
      </w:tr>
      <w:tr w:rsidR="00A32A6D" w:rsidRPr="008C331E" w14:paraId="761FB9AA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82BDF3B" w14:textId="77777777" w:rsidR="00A32A6D" w:rsidRPr="008C331E" w:rsidRDefault="00A32A6D" w:rsidP="00A32A6D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55146" w:rsidRPr="008C331E" w14:paraId="34D0BF4F" w14:textId="77777777" w:rsidTr="00EB047D">
        <w:tc>
          <w:tcPr>
            <w:tcW w:w="9628" w:type="dxa"/>
          </w:tcPr>
          <w:p w14:paraId="0E7595F5" w14:textId="5703E40D" w:rsidR="009D6D63" w:rsidRPr="009D6D63" w:rsidRDefault="009D6D63" w:rsidP="009D6D63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 w:rsidRPr="009D6D63">
              <w:rPr>
                <w:rFonts w:asciiTheme="minorHAnsi" w:hAnsiTheme="minorHAnsi" w:cstheme="minorHAnsi"/>
              </w:rPr>
              <w:t>Wiedza: zna podstawowe pojęcia meteorologiczne (siła i kierunek wiatru, widzialność, opady, chmury, ciśnienie, temperatura) oraz ich wpływ na bezpieczeństwo lotów BSP; zna procedury bezpieczeństwa stosowane przy niekorzystnych warunkach atmosferycznych i sytuacjach awaryjnych.</w:t>
            </w:r>
          </w:p>
          <w:p w14:paraId="5006A328" w14:textId="1BC597CA" w:rsidR="009D6D63" w:rsidRPr="009D6D63" w:rsidRDefault="009D6D63" w:rsidP="009D6D63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 w:rsidRPr="009D6D63">
              <w:rPr>
                <w:rFonts w:asciiTheme="minorHAnsi" w:hAnsiTheme="minorHAnsi" w:cstheme="minorHAnsi"/>
              </w:rPr>
              <w:t>Umiejętności: potrafi korzystać z prognoz meteorologicznych i aplikacji pogodowych w planowaniu lotów; potrafi ocenić warunki atmosferyczne i podjąć decyzję o wykonaniu lub przerwaniu lotu; stosuje procedury bezpieczeństwa w sytuacjach awaryjnych (np. utrata łączności, nagłe pogorszenie pogody).</w:t>
            </w:r>
          </w:p>
          <w:p w14:paraId="5ED88E1C" w14:textId="5403EA05" w:rsidR="00855146" w:rsidRPr="009D6D63" w:rsidRDefault="009D6D63" w:rsidP="009D6D63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 w:rsidRPr="009D6D63">
              <w:rPr>
                <w:rFonts w:asciiTheme="minorHAnsi" w:hAnsiTheme="minorHAnsi" w:cstheme="minorHAnsi"/>
              </w:rPr>
              <w:t>Kompetencje społeczne: odpowiedzialnie podejmuje decyzje związane z bezpieczeństwem operacji BSP, wykazuje świadomość zagrożeń dla ludzi i mienia, współpracuje z innymi uczestnikami procesu transportowego.</w:t>
            </w:r>
          </w:p>
        </w:tc>
      </w:tr>
      <w:tr w:rsidR="00855146" w:rsidRPr="008C331E" w14:paraId="3208B37B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47480C32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55146" w:rsidRPr="008C331E" w14:paraId="5960B96C" w14:textId="77777777" w:rsidTr="00EB047D">
        <w:tc>
          <w:tcPr>
            <w:tcW w:w="9628" w:type="dxa"/>
          </w:tcPr>
          <w:p w14:paraId="12DA3CF2" w14:textId="4511F23A" w:rsidR="00855146" w:rsidRPr="0073265A" w:rsidRDefault="00AD5C0C" w:rsidP="0073265A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 xml:space="preserve">Kompetencje cyfrowe: </w:t>
            </w:r>
            <w:r w:rsidRPr="00AD5C0C">
              <w:rPr>
                <w:rFonts w:asciiTheme="minorHAnsi" w:hAnsiTheme="minorHAnsi" w:cstheme="minorHAnsi"/>
              </w:rPr>
              <w:t>potrafi korzystać z aplikacji pogodowych i systemów monitorowania lotów w celu zwiększenia bezpieczeństwa,</w:t>
            </w:r>
            <w:r w:rsidR="0073265A" w:rsidRPr="0073265A">
              <w:rPr>
                <w:rFonts w:asciiTheme="minorHAnsi" w:hAnsiTheme="minorHAnsi" w:cstheme="minorHAnsi"/>
              </w:rPr>
              <w:t xml:space="preserve"> </w:t>
            </w:r>
            <w:r w:rsidRPr="00AD5C0C">
              <w:rPr>
                <w:rFonts w:asciiTheme="minorHAnsi" w:hAnsiTheme="minorHAnsi" w:cstheme="minorHAnsi"/>
              </w:rPr>
              <w:t>analizuje dane meteorologiczne w formie cyfrowej (mapy pogodowe).</w:t>
            </w:r>
          </w:p>
        </w:tc>
      </w:tr>
      <w:tr w:rsidR="00855146" w:rsidRPr="008C331E" w14:paraId="6415C6EE" w14:textId="77777777" w:rsidTr="00EB047D">
        <w:tc>
          <w:tcPr>
            <w:tcW w:w="9628" w:type="dxa"/>
            <w:shd w:val="clear" w:color="auto" w:fill="DEEAF6" w:themeFill="accent1" w:themeFillTint="33"/>
          </w:tcPr>
          <w:p w14:paraId="6EB65633" w14:textId="77777777" w:rsidR="00855146" w:rsidRPr="008C331E" w:rsidRDefault="00855146" w:rsidP="00855146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855146" w:rsidRPr="008C331E" w14:paraId="13E12B44" w14:textId="77777777" w:rsidTr="00EB047D">
        <w:tc>
          <w:tcPr>
            <w:tcW w:w="9628" w:type="dxa"/>
          </w:tcPr>
          <w:p w14:paraId="327D8196" w14:textId="599F8AEC" w:rsidR="00855146" w:rsidRPr="00353F2C" w:rsidRDefault="00AD5C0C" w:rsidP="00353F2C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 xml:space="preserve">Kompetencje ekologiczne: </w:t>
            </w:r>
            <w:r w:rsidRPr="00AD5C0C">
              <w:rPr>
                <w:rFonts w:asciiTheme="minorHAnsi" w:hAnsiTheme="minorHAnsi" w:cstheme="minorHAnsi"/>
              </w:rPr>
              <w:t>rozumie znaczenie właściwego planowania operacji BSP w celu unikania strat energii i ryzyka awaryjnego,</w:t>
            </w:r>
            <w:r w:rsidR="0073265A" w:rsidRPr="0073265A">
              <w:rPr>
                <w:rFonts w:asciiTheme="minorHAnsi" w:hAnsiTheme="minorHAnsi" w:cstheme="minorHAnsi"/>
              </w:rPr>
              <w:t xml:space="preserve"> </w:t>
            </w:r>
            <w:r w:rsidRPr="00AD5C0C">
              <w:rPr>
                <w:rFonts w:asciiTheme="minorHAnsi" w:hAnsiTheme="minorHAnsi" w:cstheme="minorHAnsi"/>
              </w:rPr>
              <w:t>uwzględnia ekologiczne aspekty bezpieczeństwa – minimalizacja ryzyka wypadków i odpadów technicznych poprzez świadome korzystanie z warunków pogodowych.</w:t>
            </w:r>
          </w:p>
        </w:tc>
      </w:tr>
      <w:tr w:rsidR="00423753" w:rsidRPr="008C331E" w14:paraId="305901D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385BAF18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 xml:space="preserve"> Narzędzia komputerowe wspierające planowanie transportu dronami</w:t>
            </w:r>
          </w:p>
        </w:tc>
      </w:tr>
      <w:tr w:rsidR="00423753" w:rsidRPr="008C331E" w14:paraId="6BC4CE9E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61A75716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423753" w:rsidRPr="00B53515" w14:paraId="62D5EF24" w14:textId="77777777" w:rsidTr="00423753">
        <w:tc>
          <w:tcPr>
            <w:tcW w:w="9628" w:type="dxa"/>
          </w:tcPr>
          <w:p w14:paraId="78376540" w14:textId="77777777" w:rsidR="00423753" w:rsidRPr="00BE4221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Wiedza: zna podstawowe narzędzia i aplikacje komputerowe służące do planowania lotów BSP (mapy cyfrowe, GPS, symulatory).</w:t>
            </w:r>
          </w:p>
          <w:p w14:paraId="00345126" w14:textId="77777777" w:rsidR="00423753" w:rsidRPr="00BE4221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Umiejętności: potrafi wykorzystać aplikacje mapowe i narzędzia komputerowe do przygotowania i analizy planu misji BSP.</w:t>
            </w:r>
          </w:p>
          <w:p w14:paraId="7219CCE2" w14:textId="77777777" w:rsidR="00423753" w:rsidRPr="00B53515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rozumie znaczenie cyfrowych narzędzi w nowoczesnym nauczaniu zawodowym, promuje ich stosowanie w pracy dydaktycznej.</w:t>
            </w:r>
          </w:p>
        </w:tc>
      </w:tr>
      <w:tr w:rsidR="00423753" w:rsidRPr="008C331E" w14:paraId="02FFEF95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44415AA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423753" w:rsidRPr="008C331E" w14:paraId="4719D755" w14:textId="77777777" w:rsidTr="00423753">
        <w:tc>
          <w:tcPr>
            <w:tcW w:w="9628" w:type="dxa"/>
          </w:tcPr>
          <w:p w14:paraId="2F96CBEC" w14:textId="77777777" w:rsidR="00423753" w:rsidRPr="008C331E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cyfrowe: obsługuje narzędzia komputerowe do planowania i monitorowania operacji BSP.</w:t>
            </w:r>
          </w:p>
        </w:tc>
      </w:tr>
      <w:tr w:rsidR="00423753" w:rsidRPr="008C331E" w14:paraId="0DAEA93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566A402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423753" w:rsidRPr="008C331E" w14:paraId="2B211F17" w14:textId="77777777" w:rsidTr="00423753">
        <w:tc>
          <w:tcPr>
            <w:tcW w:w="9628" w:type="dxa"/>
          </w:tcPr>
          <w:p w14:paraId="009D3C5B" w14:textId="77777777" w:rsidR="00423753" w:rsidRPr="008C331E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potrafi wykorzystać narzędzia cyfrowe do optymalizacji tras w celu redukcji zużycia energii i ograniczenia wpływu na środowisko.</w:t>
            </w:r>
            <w:r w:rsidRPr="00B53515">
              <w:rPr>
                <w:rFonts w:asciiTheme="minorHAnsi" w:hAnsiTheme="minorHAnsi" w:cstheme="minorHAnsi"/>
              </w:rPr>
              <w:t>.</w:t>
            </w:r>
          </w:p>
        </w:tc>
      </w:tr>
      <w:tr w:rsidR="00423753" w:rsidRPr="008C331E" w14:paraId="49E7D3F9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30B27965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74624">
              <w:rPr>
                <w:rFonts w:asciiTheme="minorHAnsi" w:eastAsia="Times New Roman" w:hAnsiTheme="minorHAnsi" w:cstheme="minorHAnsi"/>
                <w:lang w:eastAsia="pl-PL"/>
              </w:rPr>
              <w:t>Praktyczne pokazowe ćwiczenia z wykorzystaniem dronów transportowych</w:t>
            </w:r>
          </w:p>
        </w:tc>
      </w:tr>
      <w:tr w:rsidR="00423753" w:rsidRPr="008C331E" w14:paraId="07386AC1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5DBBC318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423753" w:rsidRPr="00471E35" w14:paraId="049595EA" w14:textId="77777777" w:rsidTr="00423753">
        <w:tc>
          <w:tcPr>
            <w:tcW w:w="9628" w:type="dxa"/>
          </w:tcPr>
          <w:p w14:paraId="1A642B55" w14:textId="77777777" w:rsidR="00423753" w:rsidRPr="00BE4221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Wiedza: zna zasady obsługi dronów transportowych i procedury lotu.</w:t>
            </w:r>
          </w:p>
          <w:p w14:paraId="0FDF1EB8" w14:textId="77777777" w:rsidR="00423753" w:rsidRPr="00BE4221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 xml:space="preserve">Umiejętności: wykonuje starty, loty i lądowania </w:t>
            </w:r>
            <w:proofErr w:type="spellStart"/>
            <w:r>
              <w:t>drona</w:t>
            </w:r>
            <w:proofErr w:type="spellEnd"/>
            <w:r>
              <w:t>, przeprowadza transport przesyłki w warunkach szkoleniowych, analizuje przebieg lotu.</w:t>
            </w:r>
          </w:p>
          <w:p w14:paraId="7DAA2D37" w14:textId="77777777" w:rsidR="00423753" w:rsidRPr="00471E35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społeczne: odpowiedzialnie przestrzega zasad bezpieczeństwa, współpracuje podczas zajęć praktycznych.</w:t>
            </w:r>
          </w:p>
        </w:tc>
      </w:tr>
      <w:tr w:rsidR="00423753" w:rsidRPr="008C331E" w14:paraId="444FAB60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79A4DA17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423753" w:rsidRPr="0050082F" w14:paraId="0998B7F2" w14:textId="77777777" w:rsidTr="00423753">
        <w:tc>
          <w:tcPr>
            <w:tcW w:w="9628" w:type="dxa"/>
          </w:tcPr>
          <w:p w14:paraId="3F6E6801" w14:textId="77777777" w:rsidR="00423753" w:rsidRPr="0050082F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</w:rPr>
            </w:pPr>
            <w:r>
              <w:t>Kompetencje cyfrowe: korzysta z danych lotniczych zapisanych w komputerze (logi GPS).</w:t>
            </w:r>
          </w:p>
        </w:tc>
      </w:tr>
      <w:tr w:rsidR="00423753" w:rsidRPr="008C331E" w14:paraId="13B45F6E" w14:textId="77777777" w:rsidTr="00423753">
        <w:tc>
          <w:tcPr>
            <w:tcW w:w="9628" w:type="dxa"/>
            <w:shd w:val="clear" w:color="auto" w:fill="DEEAF6" w:themeFill="accent1" w:themeFillTint="33"/>
          </w:tcPr>
          <w:p w14:paraId="42D580A0" w14:textId="77777777" w:rsidR="00423753" w:rsidRPr="008C331E" w:rsidRDefault="00423753" w:rsidP="00CD1827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423753" w:rsidRPr="0050082F" w14:paraId="50C61E14" w14:textId="77777777" w:rsidTr="00423753">
        <w:tc>
          <w:tcPr>
            <w:tcW w:w="9628" w:type="dxa"/>
          </w:tcPr>
          <w:p w14:paraId="09BDC89E" w14:textId="77777777" w:rsidR="00423753" w:rsidRPr="0050082F" w:rsidRDefault="00423753" w:rsidP="00CD1827">
            <w:pPr>
              <w:pStyle w:val="Akapitzlist"/>
              <w:numPr>
                <w:ilvl w:val="0"/>
                <w:numId w:val="19"/>
              </w:numPr>
              <w:spacing w:after="120"/>
              <w:ind w:left="714" w:hanging="357"/>
              <w:rPr>
                <w:rFonts w:asciiTheme="minorHAnsi" w:hAnsiTheme="minorHAnsi" w:cstheme="minorHAnsi"/>
                <w:b/>
                <w:bCs/>
              </w:rPr>
            </w:pPr>
            <w:r>
              <w:t>Kompetencje ekologiczne: rozumie wpływ prawidłowej eksploatacji i konserwacji dronów na ograniczenie odpadów i efektywność energetyczną.</w:t>
            </w:r>
          </w:p>
        </w:tc>
      </w:tr>
    </w:tbl>
    <w:p w14:paraId="34D4811C" w14:textId="16421C93" w:rsidR="001D20C8" w:rsidRDefault="001D20C8" w:rsidP="001D20C8">
      <w:pPr>
        <w:pStyle w:val="Nagwek2"/>
        <w:ind w:left="720"/>
        <w:rPr>
          <w:rFonts w:asciiTheme="minorHAnsi" w:hAnsiTheme="minorHAnsi" w:cstheme="minorHAnsi"/>
          <w:b/>
          <w:bCs/>
          <w:color w:val="auto"/>
        </w:rPr>
      </w:pPr>
    </w:p>
    <w:p w14:paraId="41E1E378" w14:textId="77777777" w:rsidR="00353F2C" w:rsidRPr="00353F2C" w:rsidRDefault="00353F2C" w:rsidP="00353F2C"/>
    <w:p w14:paraId="72810C18" w14:textId="65B03B01" w:rsidR="0093359E" w:rsidRPr="008C331E" w:rsidRDefault="0093359E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WYKAZ LITERATURY ORAZ NIEZBĘDNYCH ŚRODKÓW I MATERIA</w:t>
      </w:r>
      <w:r w:rsidR="008E6EC5" w:rsidRPr="008C331E">
        <w:rPr>
          <w:rFonts w:asciiTheme="minorHAnsi" w:hAnsiTheme="minorHAnsi" w:cstheme="minorHAnsi"/>
          <w:b/>
          <w:bCs/>
          <w:color w:val="auto"/>
        </w:rPr>
        <w:t>Ł</w:t>
      </w:r>
      <w:r w:rsidRPr="008C331E">
        <w:rPr>
          <w:rFonts w:asciiTheme="minorHAnsi" w:hAnsiTheme="minorHAnsi" w:cstheme="minorHAnsi"/>
          <w:b/>
          <w:bCs/>
          <w:color w:val="auto"/>
        </w:rPr>
        <w:t xml:space="preserve">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Pr="008C331E" w:rsidRDefault="0093359E" w:rsidP="008C331E">
            <w:pPr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literatury</w:t>
            </w:r>
          </w:p>
        </w:tc>
      </w:tr>
      <w:tr w:rsidR="008C331E" w:rsidRPr="008C331E" w14:paraId="74189EF5" w14:textId="77777777" w:rsidTr="0093359E">
        <w:tc>
          <w:tcPr>
            <w:tcW w:w="9628" w:type="dxa"/>
          </w:tcPr>
          <w:p w14:paraId="0E1C0385" w14:textId="062A2873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 xml:space="preserve">Rozporządzenie Parlamentu Europejskiego i Rady (UE) 2018/1139 z dnia 4 lipca 2018 r. </w:t>
            </w:r>
            <w:r w:rsidR="00663ACE" w:rsidRPr="00663ACE">
              <w:rPr>
                <w:rFonts w:asciiTheme="minorHAnsi" w:hAnsiTheme="minorHAnsi" w:cstheme="minorHAnsi"/>
              </w:rPr>
              <w:t> sprawie wspólnych zasad w dziedzinie lotnictwa cywilnego i utworzenia Agencji Unii Europejskiej ds. Bezpieczeństwa Lotniczego oraz zmieniające rozporządzenia Parlamentu Europejskiego i Rady (WE) nr 2111/2005, (WE) nr 1008/2008, (UE) nr 996/2010, (UE) nr 376/2014 i dyrektywy Parlamentu Europejskiego i Rady 2014/30/UE i 2014/53/UE, a także uchylające rozporządzenia Parlamentu Europejskiego i Rady (WE) nr 552/2004 i (WE) nr 216/2008 i rozporządzenie Rady (EWG) nr 3922/91</w:t>
            </w:r>
          </w:p>
          <w:p w14:paraId="63BFB7F7" w14:textId="7E6B6938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>Rozporządzenie Wykonawcze Komisji (UE) 2019/947 z dnia 24 maja 2019 r. w sprawie zasad i procedur eksploatacji bezzałogowych statków powietrznych.</w:t>
            </w:r>
          </w:p>
          <w:p w14:paraId="4D0176D7" w14:textId="6B5D056A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>Rozporządzenie Delegowane Komisji (UE) 2019/945 z dnia 12 marca 2019 r. w sprawie wymagań dotyczących bezzałogowych systemów powietrznych i operatorów z państw trzecich.</w:t>
            </w:r>
          </w:p>
          <w:p w14:paraId="4C38F676" w14:textId="56CE9B0E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 xml:space="preserve">Ustawa z dnia 3 lipca 2002 r. – Prawo lotnicze (Dz.U. 2002 nr 130 poz. 1112, z </w:t>
            </w:r>
            <w:proofErr w:type="spellStart"/>
            <w:r w:rsidRPr="00663ACE">
              <w:rPr>
                <w:rFonts w:asciiTheme="minorHAnsi" w:hAnsiTheme="minorHAnsi" w:cstheme="minorHAnsi"/>
              </w:rPr>
              <w:t>późn</w:t>
            </w:r>
            <w:proofErr w:type="spellEnd"/>
            <w:r w:rsidRPr="00663ACE">
              <w:rPr>
                <w:rFonts w:asciiTheme="minorHAnsi" w:hAnsiTheme="minorHAnsi" w:cstheme="minorHAnsi"/>
              </w:rPr>
              <w:t>. zm.).</w:t>
            </w:r>
          </w:p>
          <w:p w14:paraId="4053FD56" w14:textId="39A765B4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>Rozporządzenie Ministra Infrastruktury z dnia 20 grudnia 2021 r. w sprawie bezzałogowych statków powietrznych.</w:t>
            </w:r>
          </w:p>
          <w:p w14:paraId="3BF52224" w14:textId="77777777" w:rsidR="00C55588" w:rsidRPr="00663ACE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663ACE">
              <w:rPr>
                <w:rFonts w:asciiTheme="minorHAnsi" w:hAnsiTheme="minorHAnsi" w:cstheme="minorHAnsi"/>
              </w:rPr>
              <w:t xml:space="preserve">Wytyczne Urzędu Lotnictwa Cywilnego (ULC) </w:t>
            </w:r>
          </w:p>
          <w:p w14:paraId="6D479EC5" w14:textId="3029502A" w:rsidR="00C55588" w:rsidRPr="00C55588" w:rsidRDefault="00C55588" w:rsidP="00C55588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C55588">
              <w:rPr>
                <w:rFonts w:asciiTheme="minorHAnsi" w:hAnsiTheme="minorHAnsi" w:cstheme="minorHAnsi"/>
                <w:lang w:val="en-GB"/>
              </w:rPr>
              <w:t>Dokumenty</w:t>
            </w:r>
            <w:proofErr w:type="spellEnd"/>
            <w:r w:rsidRPr="00C55588">
              <w:rPr>
                <w:rFonts w:asciiTheme="minorHAnsi" w:hAnsiTheme="minorHAnsi" w:cstheme="minorHAnsi"/>
                <w:lang w:val="en-GB"/>
              </w:rPr>
              <w:t xml:space="preserve"> EASA (European Union Aviation Safety Agency):</w:t>
            </w:r>
          </w:p>
          <w:p w14:paraId="6FA2CB66" w14:textId="77777777" w:rsidR="00C55588" w:rsidRPr="00C55588" w:rsidRDefault="00C55588" w:rsidP="00A87C0E">
            <w:pPr>
              <w:numPr>
                <w:ilvl w:val="0"/>
                <w:numId w:val="24"/>
              </w:numPr>
              <w:spacing w:after="0"/>
              <w:ind w:left="924" w:hanging="357"/>
              <w:rPr>
                <w:rFonts w:asciiTheme="minorHAnsi" w:hAnsiTheme="minorHAnsi" w:cstheme="minorHAnsi"/>
                <w:lang w:val="en-GB"/>
              </w:rPr>
            </w:pPr>
            <w:r w:rsidRPr="00C55588">
              <w:rPr>
                <w:rFonts w:asciiTheme="minorHAnsi" w:hAnsiTheme="minorHAnsi" w:cstheme="minorHAnsi"/>
                <w:lang w:val="en-GB"/>
              </w:rPr>
              <w:t xml:space="preserve">AMC/GM do </w:t>
            </w:r>
            <w:proofErr w:type="spellStart"/>
            <w:r w:rsidRPr="00C55588">
              <w:rPr>
                <w:rFonts w:asciiTheme="minorHAnsi" w:hAnsiTheme="minorHAnsi" w:cstheme="minorHAnsi"/>
                <w:lang w:val="en-GB"/>
              </w:rPr>
              <w:t>Rozporządzeń</w:t>
            </w:r>
            <w:proofErr w:type="spellEnd"/>
            <w:r w:rsidRPr="00C55588">
              <w:rPr>
                <w:rFonts w:asciiTheme="minorHAnsi" w:hAnsiTheme="minorHAnsi" w:cstheme="minorHAnsi"/>
                <w:lang w:val="en-GB"/>
              </w:rPr>
              <w:t xml:space="preserve"> 2019/947 </w:t>
            </w:r>
            <w:proofErr w:type="spellStart"/>
            <w:r w:rsidRPr="00C55588">
              <w:rPr>
                <w:rFonts w:asciiTheme="minorHAnsi" w:hAnsiTheme="minorHAnsi" w:cstheme="minorHAnsi"/>
                <w:lang w:val="en-GB"/>
              </w:rPr>
              <w:t>i</w:t>
            </w:r>
            <w:proofErr w:type="spellEnd"/>
            <w:r w:rsidRPr="00C55588">
              <w:rPr>
                <w:rFonts w:asciiTheme="minorHAnsi" w:hAnsiTheme="minorHAnsi" w:cstheme="minorHAnsi"/>
                <w:lang w:val="en-GB"/>
              </w:rPr>
              <w:t xml:space="preserve"> 2019/945 (Acceptable Means of Compliance &amp; Guidance Material),</w:t>
            </w:r>
          </w:p>
          <w:p w14:paraId="75798F78" w14:textId="389A1769" w:rsidR="003A62BB" w:rsidRPr="003A62BB" w:rsidRDefault="00C55588" w:rsidP="003A62BB">
            <w:pPr>
              <w:numPr>
                <w:ilvl w:val="0"/>
                <w:numId w:val="24"/>
              </w:numPr>
              <w:spacing w:after="0"/>
              <w:ind w:left="924" w:hanging="357"/>
              <w:rPr>
                <w:rFonts w:asciiTheme="minorHAnsi" w:hAnsiTheme="minorHAnsi" w:cstheme="minorHAnsi"/>
              </w:rPr>
            </w:pPr>
            <w:r w:rsidRPr="00C55588">
              <w:rPr>
                <w:rFonts w:asciiTheme="minorHAnsi" w:hAnsiTheme="minorHAnsi" w:cstheme="minorHAnsi"/>
              </w:rPr>
              <w:t xml:space="preserve">Standard </w:t>
            </w:r>
            <w:proofErr w:type="spellStart"/>
            <w:r w:rsidRPr="00C55588">
              <w:rPr>
                <w:rFonts w:asciiTheme="minorHAnsi" w:hAnsiTheme="minorHAnsi" w:cstheme="minorHAnsi"/>
              </w:rPr>
              <w:t>Scenarios</w:t>
            </w:r>
            <w:proofErr w:type="spellEnd"/>
            <w:r w:rsidRPr="00C55588">
              <w:rPr>
                <w:rFonts w:asciiTheme="minorHAnsi" w:hAnsiTheme="minorHAnsi" w:cstheme="minorHAnsi"/>
              </w:rPr>
              <w:t xml:space="preserve"> (STS) i </w:t>
            </w:r>
            <w:proofErr w:type="spellStart"/>
            <w:r w:rsidRPr="00C55588">
              <w:rPr>
                <w:rFonts w:asciiTheme="minorHAnsi" w:hAnsiTheme="minorHAnsi" w:cstheme="minorHAnsi"/>
              </w:rPr>
              <w:t>Pre-defined</w:t>
            </w:r>
            <w:proofErr w:type="spellEnd"/>
            <w:r w:rsidRPr="00C555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55588">
              <w:rPr>
                <w:rFonts w:asciiTheme="minorHAnsi" w:hAnsiTheme="minorHAnsi" w:cstheme="minorHAnsi"/>
              </w:rPr>
              <w:t>Risk</w:t>
            </w:r>
            <w:proofErr w:type="spellEnd"/>
            <w:r w:rsidRPr="00C5558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55588">
              <w:rPr>
                <w:rFonts w:asciiTheme="minorHAnsi" w:hAnsiTheme="minorHAnsi" w:cstheme="minorHAnsi"/>
              </w:rPr>
              <w:t>Assessment</w:t>
            </w:r>
            <w:proofErr w:type="spellEnd"/>
            <w:r w:rsidRPr="00C55588">
              <w:rPr>
                <w:rFonts w:asciiTheme="minorHAnsi" w:hAnsiTheme="minorHAnsi" w:cstheme="minorHAnsi"/>
              </w:rPr>
              <w:t xml:space="preserve"> (PDRA) dla operacji BSP</w:t>
            </w:r>
            <w:r w:rsidR="003A62BB">
              <w:rPr>
                <w:rFonts w:asciiTheme="minorHAnsi" w:hAnsiTheme="minorHAnsi" w:cstheme="minorHAnsi"/>
              </w:rPr>
              <w:t>,</w:t>
            </w:r>
          </w:p>
          <w:p w14:paraId="042A57FB" w14:textId="0C9D4B4B" w:rsidR="003A62BB" w:rsidRPr="003A62BB" w:rsidRDefault="003A62BB" w:rsidP="003A62BB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Theme="minorHAnsi" w:hAnsiTheme="minorHAnsi" w:cstheme="minorHAnsi"/>
              </w:rPr>
            </w:pPr>
            <w:r w:rsidRPr="008545F7">
              <w:rPr>
                <w:rFonts w:asciiTheme="minorHAnsi" w:hAnsiTheme="minorHAnsi" w:cstheme="minorHAnsi"/>
              </w:rPr>
              <w:t>Drony teoria i praktyka</w:t>
            </w:r>
            <w:r>
              <w:rPr>
                <w:rFonts w:asciiTheme="minorHAnsi" w:hAnsiTheme="minorHAnsi" w:cstheme="minorHAnsi"/>
              </w:rPr>
              <w:t xml:space="preserve">, M. Szczepkowski, B. Bartkiewicz, P. Kruszewski, </w:t>
            </w:r>
            <w:r w:rsidRPr="001E3C8E">
              <w:rPr>
                <w:rFonts w:asciiTheme="minorHAnsi" w:hAnsiTheme="minorHAnsi" w:cstheme="minorHAnsi"/>
              </w:rPr>
              <w:t>Wydawnictwo </w:t>
            </w:r>
            <w:proofErr w:type="spellStart"/>
            <w:r w:rsidRPr="001E3C8E">
              <w:rPr>
                <w:rFonts w:asciiTheme="minorHAnsi" w:hAnsiTheme="minorHAnsi" w:cstheme="minorHAnsi"/>
              </w:rPr>
              <w:t>Ka</w:t>
            </w:r>
            <w:r>
              <w:rPr>
                <w:rFonts w:asciiTheme="minorHAnsi" w:hAnsiTheme="minorHAnsi" w:cstheme="minorHAnsi"/>
              </w:rPr>
              <w:t>B</w:t>
            </w:r>
            <w:r w:rsidRPr="001E3C8E">
              <w:rPr>
                <w:rFonts w:asciiTheme="minorHAnsi" w:hAnsiTheme="minorHAnsi" w:cstheme="minorHAnsi"/>
              </w:rPr>
              <w:t>e</w:t>
            </w:r>
            <w:proofErr w:type="spellEnd"/>
            <w:r>
              <w:rPr>
                <w:rFonts w:asciiTheme="minorHAnsi" w:hAnsiTheme="minorHAnsi" w:cstheme="minorHAnsi"/>
              </w:rPr>
              <w:t>, Krosno 2020.</w:t>
            </w:r>
          </w:p>
          <w:p w14:paraId="28E4FF08" w14:textId="6298770C" w:rsidR="0093359E" w:rsidRPr="008C331E" w:rsidRDefault="0093359E" w:rsidP="00C5558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C331E" w:rsidRPr="008C331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8C331E" w:rsidRDefault="0093359E" w:rsidP="008C331E">
            <w:pPr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niezbędnych środków i materiałów dydaktycznych</w:t>
            </w:r>
          </w:p>
        </w:tc>
      </w:tr>
      <w:tr w:rsidR="0093359E" w:rsidRPr="008C331E" w14:paraId="2664E3A1" w14:textId="77777777" w:rsidTr="0093359E">
        <w:tc>
          <w:tcPr>
            <w:tcW w:w="9628" w:type="dxa"/>
          </w:tcPr>
          <w:p w14:paraId="04C2580C" w14:textId="77777777" w:rsidR="000E5D71" w:rsidRPr="000E5D71" w:rsidRDefault="000E5D71" w:rsidP="000E5D71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bezzałogowe</w:t>
            </w:r>
            <w:proofErr w:type="spellEnd"/>
            <w:r w:rsidRPr="000E5D71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statki</w:t>
            </w:r>
            <w:proofErr w:type="spellEnd"/>
            <w:r w:rsidRPr="000E5D71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powietrzne</w:t>
            </w:r>
            <w:proofErr w:type="spellEnd"/>
          </w:p>
          <w:p w14:paraId="2EB87C08" w14:textId="77777777" w:rsidR="000E5D71" w:rsidRPr="000E5D71" w:rsidRDefault="000E5D71" w:rsidP="000E5D71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0E5D71">
              <w:rPr>
                <w:rFonts w:asciiTheme="minorHAnsi" w:hAnsiTheme="minorHAnsi" w:cstheme="minorHAnsi"/>
              </w:rPr>
              <w:t>stanowiska komputerowe z dostępem do Internetu i oprogramowaniem do obsługi dronów oraz analizy tras</w:t>
            </w:r>
          </w:p>
          <w:p w14:paraId="767B172B" w14:textId="77777777" w:rsidR="000E5D71" w:rsidRPr="000E5D71" w:rsidRDefault="000E5D71" w:rsidP="000E5D71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instrukcje</w:t>
            </w:r>
            <w:proofErr w:type="spellEnd"/>
            <w:r w:rsidRPr="000E5D71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obsługi</w:t>
            </w:r>
            <w:proofErr w:type="spellEnd"/>
            <w:r w:rsidRPr="000E5D71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dronów</w:t>
            </w:r>
            <w:proofErr w:type="spellEnd"/>
          </w:p>
          <w:p w14:paraId="6B34CBC6" w14:textId="77777777" w:rsidR="000E5D71" w:rsidRPr="000E5D71" w:rsidRDefault="000E5D71" w:rsidP="000E5D71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schematy</w:t>
            </w:r>
            <w:proofErr w:type="spellEnd"/>
            <w:r w:rsidRPr="000E5D71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budowy</w:t>
            </w:r>
            <w:proofErr w:type="spellEnd"/>
            <w:r w:rsidRPr="000E5D71">
              <w:rPr>
                <w:rFonts w:asciiTheme="minorHAnsi" w:hAnsiTheme="minorHAnsi" w:cstheme="minorHAnsi"/>
                <w:lang w:val="en-US"/>
              </w:rPr>
              <w:t xml:space="preserve"> BSP</w:t>
            </w:r>
          </w:p>
          <w:p w14:paraId="637A4E35" w14:textId="77777777" w:rsidR="000E5D71" w:rsidRPr="000E5D71" w:rsidRDefault="000E5D71" w:rsidP="000E5D71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materiały</w:t>
            </w:r>
            <w:proofErr w:type="spellEnd"/>
            <w:r w:rsidRPr="000E5D71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multimedialne</w:t>
            </w:r>
            <w:proofErr w:type="spellEnd"/>
            <w:r w:rsidRPr="000E5D71">
              <w:rPr>
                <w:rFonts w:asciiTheme="minorHAnsi" w:hAnsiTheme="minorHAnsi" w:cstheme="minorHAnsi"/>
                <w:lang w:val="en-US"/>
              </w:rPr>
              <w:t xml:space="preserve"> (filmy, </w:t>
            </w:r>
            <w:proofErr w:type="spellStart"/>
            <w:r w:rsidRPr="000E5D71">
              <w:rPr>
                <w:rFonts w:asciiTheme="minorHAnsi" w:hAnsiTheme="minorHAnsi" w:cstheme="minorHAnsi"/>
                <w:lang w:val="en-US"/>
              </w:rPr>
              <w:t>prezentacje</w:t>
            </w:r>
            <w:proofErr w:type="spellEnd"/>
            <w:r w:rsidRPr="000E5D71">
              <w:rPr>
                <w:rFonts w:asciiTheme="minorHAnsi" w:hAnsiTheme="minorHAnsi" w:cstheme="minorHAnsi"/>
                <w:lang w:val="en-US"/>
              </w:rPr>
              <w:t>)</w:t>
            </w:r>
          </w:p>
          <w:p w14:paraId="66173B04" w14:textId="77777777" w:rsidR="000E5D71" w:rsidRPr="000E5D71" w:rsidRDefault="000E5D71" w:rsidP="000E5D71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0E5D71">
              <w:rPr>
                <w:rFonts w:asciiTheme="minorHAnsi" w:hAnsiTheme="minorHAnsi" w:cstheme="minorHAnsi"/>
              </w:rPr>
              <w:t>zestawy ćwiczeniowe dla uczestników (scenariusze planowania misji, karty pracy)</w:t>
            </w:r>
          </w:p>
          <w:p w14:paraId="243FFAA5" w14:textId="77777777" w:rsidR="000E5D71" w:rsidRPr="000E5D71" w:rsidRDefault="000E5D71" w:rsidP="000E5D71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</w:rPr>
            </w:pPr>
            <w:r w:rsidRPr="000E5D71">
              <w:rPr>
                <w:rFonts w:asciiTheme="minorHAnsi" w:hAnsiTheme="minorHAnsi" w:cstheme="minorHAnsi"/>
              </w:rPr>
              <w:t>środki ochrony indywidualnej (kamizelki odblaskowe, okulary ochronne, apteczka)</w:t>
            </w:r>
          </w:p>
          <w:p w14:paraId="4FA274BA" w14:textId="48936038" w:rsidR="0093359E" w:rsidRPr="00B95240" w:rsidRDefault="0093359E" w:rsidP="00B95240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0B72BA3C" w14:textId="10ACBD98" w:rsidR="0093359E" w:rsidRPr="008C331E" w:rsidRDefault="0093359E" w:rsidP="008C331E">
      <w:pPr>
        <w:rPr>
          <w:rFonts w:asciiTheme="minorHAnsi" w:hAnsiTheme="minorHAnsi" w:cstheme="minorHAnsi"/>
        </w:rPr>
      </w:pPr>
    </w:p>
    <w:p w14:paraId="213C2DBE" w14:textId="0C706EA7" w:rsidR="0093359E" w:rsidRPr="008C331E" w:rsidRDefault="0093359E" w:rsidP="008C331E">
      <w:pPr>
        <w:pStyle w:val="Nagwek2"/>
        <w:numPr>
          <w:ilvl w:val="0"/>
          <w:numId w:val="6"/>
        </w:numPr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 xml:space="preserve">SPOSÓB I FORMA PRZEPROWADZENIA ZALICZENIA ALBO EGZAMINU </w:t>
      </w:r>
    </w:p>
    <w:p w14:paraId="58A37BCD" w14:textId="77777777" w:rsidR="005752E7" w:rsidRPr="005752E7" w:rsidRDefault="005752E7" w:rsidP="005752E7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5752E7">
        <w:rPr>
          <w:rFonts w:asciiTheme="minorHAnsi" w:hAnsiTheme="minorHAnsi" w:cstheme="minorHAnsi"/>
        </w:rPr>
        <w:t>teoretyczny test z regulacji, meteorologii i organizacji transportu</w:t>
      </w:r>
    </w:p>
    <w:p w14:paraId="12D14F40" w14:textId="7AB9033A" w:rsidR="005752E7" w:rsidRPr="005752E7" w:rsidRDefault="005752E7" w:rsidP="005752E7">
      <w:pPr>
        <w:pStyle w:val="Akapitzlist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 w:rsidRPr="005752E7">
        <w:rPr>
          <w:rFonts w:asciiTheme="minorHAnsi" w:hAnsiTheme="minorHAnsi" w:cstheme="minorHAnsi"/>
        </w:rPr>
        <w:t xml:space="preserve">praktyczny pokaz obsługi </w:t>
      </w:r>
      <w:proofErr w:type="spellStart"/>
      <w:r w:rsidRPr="005752E7">
        <w:rPr>
          <w:rFonts w:asciiTheme="minorHAnsi" w:hAnsiTheme="minorHAnsi" w:cstheme="minorHAnsi"/>
        </w:rPr>
        <w:t>drona</w:t>
      </w:r>
      <w:proofErr w:type="spellEnd"/>
      <w:r w:rsidRPr="005752E7">
        <w:rPr>
          <w:rFonts w:asciiTheme="minorHAnsi" w:hAnsiTheme="minorHAnsi" w:cstheme="minorHAnsi"/>
        </w:rPr>
        <w:t xml:space="preserve"> </w:t>
      </w:r>
    </w:p>
    <w:p w14:paraId="0DE7FBC0" w14:textId="77777777" w:rsidR="00B06C75" w:rsidRPr="008C331E" w:rsidRDefault="00B06C75" w:rsidP="008C331E">
      <w:pPr>
        <w:rPr>
          <w:rFonts w:asciiTheme="minorHAnsi" w:hAnsiTheme="minorHAnsi" w:cstheme="minorHAnsi"/>
        </w:rPr>
      </w:pPr>
    </w:p>
    <w:p w14:paraId="66762CA0" w14:textId="6BD8E6B4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Autor/</w:t>
      </w:r>
      <w:proofErr w:type="spellStart"/>
      <w:r w:rsidRPr="008C331E">
        <w:rPr>
          <w:rFonts w:asciiTheme="minorHAnsi" w:hAnsiTheme="minorHAnsi" w:cstheme="minorHAnsi"/>
          <w:b/>
          <w:bCs/>
        </w:rPr>
        <w:t>rzy</w:t>
      </w:r>
      <w:proofErr w:type="spellEnd"/>
      <w:r w:rsidRPr="008C331E">
        <w:rPr>
          <w:rFonts w:asciiTheme="minorHAnsi" w:hAnsiTheme="minorHAnsi" w:cstheme="minorHAnsi"/>
          <w:b/>
          <w:bCs/>
        </w:rPr>
        <w:t xml:space="preserve"> programu nauczania (jeśli dotyczy):</w:t>
      </w:r>
    </w:p>
    <w:p w14:paraId="136C2AC6" w14:textId="74AC1D7B" w:rsidR="00B06C75" w:rsidRPr="008C331E" w:rsidRDefault="00B95240" w:rsidP="008C33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02B476A0" w14:textId="3586C483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Nadzór merytoryczny i metod</w:t>
      </w:r>
      <w:r w:rsidR="00443D08" w:rsidRPr="008C331E">
        <w:rPr>
          <w:rFonts w:asciiTheme="minorHAnsi" w:hAnsiTheme="minorHAnsi" w:cstheme="minorHAnsi"/>
          <w:b/>
          <w:bCs/>
        </w:rPr>
        <w:t>yczn</w:t>
      </w:r>
      <w:r w:rsidRPr="008C331E">
        <w:rPr>
          <w:rFonts w:asciiTheme="minorHAnsi" w:hAnsiTheme="minorHAnsi" w:cstheme="minorHAnsi"/>
          <w:b/>
          <w:bCs/>
        </w:rPr>
        <w:t>y (jeśli dotyczy):</w:t>
      </w:r>
    </w:p>
    <w:p w14:paraId="705B2C85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4D582B9A" w14:textId="42D922D8" w:rsidR="00B06C75" w:rsidRPr="008C331E" w:rsidRDefault="00B06C75" w:rsidP="008C331E">
      <w:pPr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Opracowanie redakcyjne (jeśli dotyczy):</w:t>
      </w:r>
    </w:p>
    <w:p w14:paraId="30D96BF7" w14:textId="77777777" w:rsidR="00B95240" w:rsidRPr="008C331E" w:rsidRDefault="00B95240" w:rsidP="00B952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inż. Marzena </w:t>
      </w:r>
      <w:proofErr w:type="spellStart"/>
      <w:r>
        <w:rPr>
          <w:rFonts w:asciiTheme="minorHAnsi" w:hAnsiTheme="minorHAnsi" w:cstheme="minorHAnsi"/>
        </w:rPr>
        <w:t>Graboń</w:t>
      </w:r>
      <w:proofErr w:type="spellEnd"/>
      <w:r>
        <w:rPr>
          <w:rFonts w:asciiTheme="minorHAnsi" w:hAnsiTheme="minorHAnsi" w:cstheme="minorHAnsi"/>
        </w:rPr>
        <w:t>-Chałupczak</w:t>
      </w:r>
    </w:p>
    <w:p w14:paraId="100BFF02" w14:textId="74C7D23D" w:rsidR="00B06C75" w:rsidRPr="008C331E" w:rsidRDefault="00B06C75" w:rsidP="00B95240">
      <w:pPr>
        <w:rPr>
          <w:rFonts w:asciiTheme="minorHAnsi" w:hAnsiTheme="minorHAnsi" w:cstheme="minorHAnsi"/>
        </w:rPr>
      </w:pPr>
    </w:p>
    <w:sectPr w:rsidR="00B06C75" w:rsidRPr="008C331E" w:rsidSect="00996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56035" w14:textId="77777777" w:rsidR="006D614E" w:rsidRDefault="006D614E" w:rsidP="002F7548">
      <w:pPr>
        <w:spacing w:after="0" w:line="240" w:lineRule="auto"/>
      </w:pPr>
      <w:r>
        <w:separator/>
      </w:r>
    </w:p>
  </w:endnote>
  <w:endnote w:type="continuationSeparator" w:id="0">
    <w:p w14:paraId="3EAB3980" w14:textId="77777777" w:rsidR="006D614E" w:rsidRDefault="006D614E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D5331" w14:textId="77777777" w:rsidR="00147C9D" w:rsidRDefault="00147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223293"/>
      <w:docPartObj>
        <w:docPartGallery w:val="Page Numbers (Bottom of Page)"/>
        <w:docPartUnique/>
      </w:docPartObj>
    </w:sdtPr>
    <w:sdtEndPr/>
    <w:sdtContent>
      <w:p w14:paraId="7C0A0BC0" w14:textId="742E9C83" w:rsidR="00545BBE" w:rsidRDefault="00545BBE">
        <w:pPr>
          <w:pStyle w:val="Stopka"/>
          <w:jc w:val="right"/>
        </w:pPr>
        <w:r>
          <w:t xml:space="preserve">Str.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C7666">
          <w:rPr>
            <w:noProof/>
          </w:rPr>
          <w:t>8</w:t>
        </w:r>
        <w:r>
          <w:fldChar w:fldCharType="end"/>
        </w:r>
      </w:p>
    </w:sdtContent>
  </w:sdt>
  <w:p w14:paraId="31F6D1D2" w14:textId="77777777" w:rsidR="00545BBE" w:rsidRDefault="00545B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B18E" w14:textId="77777777" w:rsidR="00147C9D" w:rsidRDefault="00147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5C5BA" w14:textId="77777777" w:rsidR="006D614E" w:rsidRDefault="006D614E" w:rsidP="002F7548">
      <w:pPr>
        <w:spacing w:after="0" w:line="240" w:lineRule="auto"/>
      </w:pPr>
      <w:r>
        <w:separator/>
      </w:r>
    </w:p>
  </w:footnote>
  <w:footnote w:type="continuationSeparator" w:id="0">
    <w:p w14:paraId="402555F4" w14:textId="77777777" w:rsidR="006D614E" w:rsidRDefault="006D614E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585A" w14:textId="77777777" w:rsidR="00147C9D" w:rsidRDefault="00147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52FD98" wp14:editId="6791DBC8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6" cy="10687046"/>
          <wp:effectExtent l="0" t="0" r="0" b="0"/>
          <wp:wrapNone/>
          <wp:docPr id="562784835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6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6B665" w14:textId="77777777" w:rsidR="00147C9D" w:rsidRDefault="00147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B92F7C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80CBC"/>
    <w:multiLevelType w:val="multilevel"/>
    <w:tmpl w:val="5922F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187EE2"/>
    <w:multiLevelType w:val="hybridMultilevel"/>
    <w:tmpl w:val="F976B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05652"/>
    <w:multiLevelType w:val="multilevel"/>
    <w:tmpl w:val="BD367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EA06D8"/>
    <w:multiLevelType w:val="hybridMultilevel"/>
    <w:tmpl w:val="1E169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16955"/>
    <w:multiLevelType w:val="hybridMultilevel"/>
    <w:tmpl w:val="60A2B5EC"/>
    <w:lvl w:ilvl="0" w:tplc="36EAFA70">
      <w:numFmt w:val="bullet"/>
      <w:lvlText w:val="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>
    <w:nsid w:val="13112818"/>
    <w:multiLevelType w:val="hybridMultilevel"/>
    <w:tmpl w:val="A74CB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93EDC"/>
    <w:multiLevelType w:val="multilevel"/>
    <w:tmpl w:val="F1FA8B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990C8D"/>
    <w:multiLevelType w:val="hybridMultilevel"/>
    <w:tmpl w:val="37063B82"/>
    <w:lvl w:ilvl="0" w:tplc="6096F84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926C4A"/>
    <w:multiLevelType w:val="hybridMultilevel"/>
    <w:tmpl w:val="687A9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B6E9F"/>
    <w:multiLevelType w:val="multilevel"/>
    <w:tmpl w:val="455C4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AA03B9"/>
    <w:multiLevelType w:val="hybridMultilevel"/>
    <w:tmpl w:val="763EC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25CDA"/>
    <w:multiLevelType w:val="multilevel"/>
    <w:tmpl w:val="DED2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F26D49"/>
    <w:multiLevelType w:val="hybridMultilevel"/>
    <w:tmpl w:val="E7843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60382"/>
    <w:multiLevelType w:val="multilevel"/>
    <w:tmpl w:val="5E3A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BD34CF"/>
    <w:multiLevelType w:val="multilevel"/>
    <w:tmpl w:val="6966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376461"/>
    <w:multiLevelType w:val="hybridMultilevel"/>
    <w:tmpl w:val="AE9A0050"/>
    <w:lvl w:ilvl="0" w:tplc="B2F045FE">
      <w:numFmt w:val="bullet"/>
      <w:lvlText w:val="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B77C3C"/>
    <w:multiLevelType w:val="hybridMultilevel"/>
    <w:tmpl w:val="DAFEC492"/>
    <w:lvl w:ilvl="0" w:tplc="17209F9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BE008D"/>
    <w:multiLevelType w:val="hybridMultilevel"/>
    <w:tmpl w:val="8474FAB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483025A5"/>
    <w:multiLevelType w:val="hybridMultilevel"/>
    <w:tmpl w:val="EE3E67F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4AB248D8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D02D7B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AF097F"/>
    <w:multiLevelType w:val="hybridMultilevel"/>
    <w:tmpl w:val="DC2C1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A6685F"/>
    <w:multiLevelType w:val="hybridMultilevel"/>
    <w:tmpl w:val="85DCD52E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>
    <w:nsid w:val="58690E51"/>
    <w:multiLevelType w:val="multilevel"/>
    <w:tmpl w:val="FB9E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316B3F"/>
    <w:multiLevelType w:val="hybridMultilevel"/>
    <w:tmpl w:val="5942B89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>
    <w:nsid w:val="59D17BE6"/>
    <w:multiLevelType w:val="multilevel"/>
    <w:tmpl w:val="E0EE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006E69"/>
    <w:multiLevelType w:val="hybridMultilevel"/>
    <w:tmpl w:val="57EE9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FD59F4"/>
    <w:multiLevelType w:val="hybridMultilevel"/>
    <w:tmpl w:val="361AE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7551A9"/>
    <w:multiLevelType w:val="multilevel"/>
    <w:tmpl w:val="A6A6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782EA5"/>
    <w:multiLevelType w:val="multilevel"/>
    <w:tmpl w:val="5C22F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A714D8"/>
    <w:multiLevelType w:val="hybridMultilevel"/>
    <w:tmpl w:val="A0DEF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9"/>
  </w:num>
  <w:num w:numId="4">
    <w:abstractNumId w:val="18"/>
  </w:num>
  <w:num w:numId="5">
    <w:abstractNumId w:val="29"/>
  </w:num>
  <w:num w:numId="6">
    <w:abstractNumId w:val="17"/>
  </w:num>
  <w:num w:numId="7">
    <w:abstractNumId w:val="8"/>
  </w:num>
  <w:num w:numId="8">
    <w:abstractNumId w:val="19"/>
  </w:num>
  <w:num w:numId="9">
    <w:abstractNumId w:val="5"/>
  </w:num>
  <w:num w:numId="10">
    <w:abstractNumId w:val="24"/>
  </w:num>
  <w:num w:numId="11">
    <w:abstractNumId w:val="12"/>
  </w:num>
  <w:num w:numId="12">
    <w:abstractNumId w:val="27"/>
  </w:num>
  <w:num w:numId="13">
    <w:abstractNumId w:val="20"/>
  </w:num>
  <w:num w:numId="14">
    <w:abstractNumId w:val="16"/>
  </w:num>
  <w:num w:numId="15">
    <w:abstractNumId w:val="26"/>
  </w:num>
  <w:num w:numId="16">
    <w:abstractNumId w:val="22"/>
  </w:num>
  <w:num w:numId="17">
    <w:abstractNumId w:val="13"/>
  </w:num>
  <w:num w:numId="18">
    <w:abstractNumId w:val="23"/>
  </w:num>
  <w:num w:numId="19">
    <w:abstractNumId w:val="6"/>
  </w:num>
  <w:num w:numId="20">
    <w:abstractNumId w:val="4"/>
  </w:num>
  <w:num w:numId="21">
    <w:abstractNumId w:val="31"/>
  </w:num>
  <w:num w:numId="22">
    <w:abstractNumId w:val="14"/>
  </w:num>
  <w:num w:numId="23">
    <w:abstractNumId w:val="32"/>
  </w:num>
  <w:num w:numId="24">
    <w:abstractNumId w:val="7"/>
  </w:num>
  <w:num w:numId="25">
    <w:abstractNumId w:val="1"/>
  </w:num>
  <w:num w:numId="26">
    <w:abstractNumId w:val="2"/>
  </w:num>
  <w:num w:numId="27">
    <w:abstractNumId w:val="10"/>
  </w:num>
  <w:num w:numId="28">
    <w:abstractNumId w:val="15"/>
  </w:num>
  <w:num w:numId="29">
    <w:abstractNumId w:val="21"/>
  </w:num>
  <w:num w:numId="30">
    <w:abstractNumId w:val="30"/>
  </w:num>
  <w:num w:numId="31">
    <w:abstractNumId w:val="3"/>
  </w:num>
  <w:num w:numId="32">
    <w:abstractNumId w:val="25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48"/>
    <w:rsid w:val="00004440"/>
    <w:rsid w:val="00016FEF"/>
    <w:rsid w:val="00020986"/>
    <w:rsid w:val="00066B0E"/>
    <w:rsid w:val="00076068"/>
    <w:rsid w:val="00082235"/>
    <w:rsid w:val="0008241F"/>
    <w:rsid w:val="000943EE"/>
    <w:rsid w:val="00096ACE"/>
    <w:rsid w:val="000E5D71"/>
    <w:rsid w:val="00107C1A"/>
    <w:rsid w:val="00135296"/>
    <w:rsid w:val="001375A2"/>
    <w:rsid w:val="00145CD6"/>
    <w:rsid w:val="00147C9D"/>
    <w:rsid w:val="00190C60"/>
    <w:rsid w:val="00194781"/>
    <w:rsid w:val="001A13D3"/>
    <w:rsid w:val="001B4873"/>
    <w:rsid w:val="001B7E0C"/>
    <w:rsid w:val="001D20C8"/>
    <w:rsid w:val="001D4740"/>
    <w:rsid w:val="00204DF0"/>
    <w:rsid w:val="002217DC"/>
    <w:rsid w:val="00256DE7"/>
    <w:rsid w:val="00264B8B"/>
    <w:rsid w:val="002866D1"/>
    <w:rsid w:val="002C499C"/>
    <w:rsid w:val="002D7C37"/>
    <w:rsid w:val="002E226F"/>
    <w:rsid w:val="002E353F"/>
    <w:rsid w:val="002E53F3"/>
    <w:rsid w:val="002F34BA"/>
    <w:rsid w:val="002F7548"/>
    <w:rsid w:val="00314877"/>
    <w:rsid w:val="003157F7"/>
    <w:rsid w:val="00326F47"/>
    <w:rsid w:val="00344CEB"/>
    <w:rsid w:val="00353F2C"/>
    <w:rsid w:val="0035533A"/>
    <w:rsid w:val="00362666"/>
    <w:rsid w:val="0037697D"/>
    <w:rsid w:val="00376D7F"/>
    <w:rsid w:val="00382DD2"/>
    <w:rsid w:val="00392ECF"/>
    <w:rsid w:val="003A1A62"/>
    <w:rsid w:val="003A62BB"/>
    <w:rsid w:val="0040400D"/>
    <w:rsid w:val="00423753"/>
    <w:rsid w:val="00442A15"/>
    <w:rsid w:val="00443D08"/>
    <w:rsid w:val="0044450D"/>
    <w:rsid w:val="0045682F"/>
    <w:rsid w:val="00471E35"/>
    <w:rsid w:val="00481839"/>
    <w:rsid w:val="004925FE"/>
    <w:rsid w:val="004B7AB9"/>
    <w:rsid w:val="004E6BC3"/>
    <w:rsid w:val="004F28FF"/>
    <w:rsid w:val="004F79BA"/>
    <w:rsid w:val="0050082F"/>
    <w:rsid w:val="00516FA7"/>
    <w:rsid w:val="00536423"/>
    <w:rsid w:val="00545BBE"/>
    <w:rsid w:val="00564500"/>
    <w:rsid w:val="005752E7"/>
    <w:rsid w:val="0059125E"/>
    <w:rsid w:val="005972F9"/>
    <w:rsid w:val="005A5F19"/>
    <w:rsid w:val="005A6206"/>
    <w:rsid w:val="005B266B"/>
    <w:rsid w:val="005E34D6"/>
    <w:rsid w:val="005F1A51"/>
    <w:rsid w:val="006478EF"/>
    <w:rsid w:val="006565C7"/>
    <w:rsid w:val="00663ACE"/>
    <w:rsid w:val="0066766D"/>
    <w:rsid w:val="00680421"/>
    <w:rsid w:val="006833C1"/>
    <w:rsid w:val="006B0CE9"/>
    <w:rsid w:val="006C2D5F"/>
    <w:rsid w:val="006D614E"/>
    <w:rsid w:val="006E645B"/>
    <w:rsid w:val="006F73C5"/>
    <w:rsid w:val="0072184E"/>
    <w:rsid w:val="00722F22"/>
    <w:rsid w:val="0073265A"/>
    <w:rsid w:val="00735498"/>
    <w:rsid w:val="00746FEF"/>
    <w:rsid w:val="00753162"/>
    <w:rsid w:val="00755DA6"/>
    <w:rsid w:val="0077583E"/>
    <w:rsid w:val="00777F82"/>
    <w:rsid w:val="00796236"/>
    <w:rsid w:val="007B191F"/>
    <w:rsid w:val="007B19D6"/>
    <w:rsid w:val="007C571D"/>
    <w:rsid w:val="007E27F3"/>
    <w:rsid w:val="007E7A78"/>
    <w:rsid w:val="007E7AE3"/>
    <w:rsid w:val="007F480F"/>
    <w:rsid w:val="00807E41"/>
    <w:rsid w:val="0081648B"/>
    <w:rsid w:val="00821F47"/>
    <w:rsid w:val="00826AF8"/>
    <w:rsid w:val="00841D12"/>
    <w:rsid w:val="008449FB"/>
    <w:rsid w:val="00846091"/>
    <w:rsid w:val="008527C1"/>
    <w:rsid w:val="00855146"/>
    <w:rsid w:val="00862382"/>
    <w:rsid w:val="00895D57"/>
    <w:rsid w:val="008B6DFB"/>
    <w:rsid w:val="008C331E"/>
    <w:rsid w:val="008C7663"/>
    <w:rsid w:val="008E0AD8"/>
    <w:rsid w:val="008E6EC5"/>
    <w:rsid w:val="008F2D7B"/>
    <w:rsid w:val="008F512B"/>
    <w:rsid w:val="00923C93"/>
    <w:rsid w:val="0093359E"/>
    <w:rsid w:val="009525BE"/>
    <w:rsid w:val="00982150"/>
    <w:rsid w:val="00987A9E"/>
    <w:rsid w:val="00996240"/>
    <w:rsid w:val="009B40C0"/>
    <w:rsid w:val="009B5608"/>
    <w:rsid w:val="009D04E2"/>
    <w:rsid w:val="009D6D63"/>
    <w:rsid w:val="009E5F91"/>
    <w:rsid w:val="00A12867"/>
    <w:rsid w:val="00A16A74"/>
    <w:rsid w:val="00A23824"/>
    <w:rsid w:val="00A32A6D"/>
    <w:rsid w:val="00A41903"/>
    <w:rsid w:val="00A4253F"/>
    <w:rsid w:val="00A431BE"/>
    <w:rsid w:val="00A51928"/>
    <w:rsid w:val="00A87C0E"/>
    <w:rsid w:val="00AA1CE1"/>
    <w:rsid w:val="00AA2777"/>
    <w:rsid w:val="00AB22BD"/>
    <w:rsid w:val="00AD0FD4"/>
    <w:rsid w:val="00AD24F5"/>
    <w:rsid w:val="00AD5C0C"/>
    <w:rsid w:val="00AD6FD2"/>
    <w:rsid w:val="00B06C75"/>
    <w:rsid w:val="00B16036"/>
    <w:rsid w:val="00B315B8"/>
    <w:rsid w:val="00B53515"/>
    <w:rsid w:val="00B66688"/>
    <w:rsid w:val="00B74E11"/>
    <w:rsid w:val="00B8423D"/>
    <w:rsid w:val="00B95240"/>
    <w:rsid w:val="00BB0D93"/>
    <w:rsid w:val="00BB170B"/>
    <w:rsid w:val="00BD1760"/>
    <w:rsid w:val="00BD55B8"/>
    <w:rsid w:val="00BE4221"/>
    <w:rsid w:val="00C01C8C"/>
    <w:rsid w:val="00C0642A"/>
    <w:rsid w:val="00C332B1"/>
    <w:rsid w:val="00C36C60"/>
    <w:rsid w:val="00C55588"/>
    <w:rsid w:val="00C646CA"/>
    <w:rsid w:val="00C665B4"/>
    <w:rsid w:val="00CA1119"/>
    <w:rsid w:val="00CA5317"/>
    <w:rsid w:val="00CB4D1B"/>
    <w:rsid w:val="00D031CD"/>
    <w:rsid w:val="00D109E7"/>
    <w:rsid w:val="00D34847"/>
    <w:rsid w:val="00D51B80"/>
    <w:rsid w:val="00D55282"/>
    <w:rsid w:val="00D5756C"/>
    <w:rsid w:val="00D7388C"/>
    <w:rsid w:val="00D74624"/>
    <w:rsid w:val="00D829C1"/>
    <w:rsid w:val="00D90C6F"/>
    <w:rsid w:val="00D947C5"/>
    <w:rsid w:val="00DA1864"/>
    <w:rsid w:val="00DA2314"/>
    <w:rsid w:val="00DB707E"/>
    <w:rsid w:val="00DC5D84"/>
    <w:rsid w:val="00DD78AB"/>
    <w:rsid w:val="00E03450"/>
    <w:rsid w:val="00E07576"/>
    <w:rsid w:val="00E07FC7"/>
    <w:rsid w:val="00E10D8F"/>
    <w:rsid w:val="00E27288"/>
    <w:rsid w:val="00E43420"/>
    <w:rsid w:val="00E458ED"/>
    <w:rsid w:val="00E45EFC"/>
    <w:rsid w:val="00E65E38"/>
    <w:rsid w:val="00E67343"/>
    <w:rsid w:val="00E75FC1"/>
    <w:rsid w:val="00E936B0"/>
    <w:rsid w:val="00E96441"/>
    <w:rsid w:val="00EA139A"/>
    <w:rsid w:val="00EB047D"/>
    <w:rsid w:val="00EB7631"/>
    <w:rsid w:val="00EC7666"/>
    <w:rsid w:val="00EE5C22"/>
    <w:rsid w:val="00F031CC"/>
    <w:rsid w:val="00F85D83"/>
    <w:rsid w:val="00F91B03"/>
    <w:rsid w:val="00FB286F"/>
    <w:rsid w:val="00FD170F"/>
    <w:rsid w:val="00FD7031"/>
    <w:rsid w:val="00FF5682"/>
    <w:rsid w:val="04A256A6"/>
    <w:rsid w:val="754E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paragraph" w:styleId="Listapunktowana">
    <w:name w:val="List Bullet"/>
    <w:basedOn w:val="Normalny"/>
    <w:uiPriority w:val="99"/>
    <w:semiHidden/>
    <w:unhideWhenUsed/>
    <w:rsid w:val="005752E7"/>
    <w:pPr>
      <w:numPr>
        <w:numId w:val="33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B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A13D3"/>
    <w:rPr>
      <w:b/>
      <w:bCs/>
    </w:rPr>
  </w:style>
  <w:style w:type="paragraph" w:styleId="Listapunktowana">
    <w:name w:val="List Bullet"/>
    <w:basedOn w:val="Normalny"/>
    <w:uiPriority w:val="99"/>
    <w:semiHidden/>
    <w:unhideWhenUsed/>
    <w:rsid w:val="005752E7"/>
    <w:pPr>
      <w:numPr>
        <w:numId w:val="33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8e8f17-2657-4561-867c-dfe975535abb">
      <Terms xmlns="http://schemas.microsoft.com/office/infopath/2007/PartnerControls"/>
    </lcf76f155ced4ddcb4097134ff3c332f>
    <TaxCatchAll xmlns="1bf56747-a092-4ec0-8c47-d18466a7a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B7D2E49E1554599F9C314D120EFCF" ma:contentTypeVersion="10" ma:contentTypeDescription="Utwórz nowy dokument." ma:contentTypeScope="" ma:versionID="bb0ba6839cb49f5ed3bf2e93d2d25447">
  <xsd:schema xmlns:xsd="http://www.w3.org/2001/XMLSchema" xmlns:xs="http://www.w3.org/2001/XMLSchema" xmlns:p="http://schemas.microsoft.com/office/2006/metadata/properties" xmlns:ns2="668e8f17-2657-4561-867c-dfe975535abb" xmlns:ns3="1bf56747-a092-4ec0-8c47-d18466a7a8d2" targetNamespace="http://schemas.microsoft.com/office/2006/metadata/properties" ma:root="true" ma:fieldsID="57758b8ce9c29255928201213f4604c8" ns2:_="" ns3:_="">
    <xsd:import namespace="668e8f17-2657-4561-867c-dfe975535abb"/>
    <xsd:import namespace="1bf56747-a092-4ec0-8c47-d18466a7a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e8f17-2657-4561-867c-dfe975535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f716abe-b3f3-43e7-8d63-a9622c0a62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56747-a092-4ec0-8c47-d18466a7a8d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9a3960-2be9-4fa0-a0c1-58efb7127d19}" ma:internalName="TaxCatchAll" ma:showField="CatchAllData" ma:web="1bf56747-a092-4ec0-8c47-d18466a7a8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D69BD-9A6C-4F5D-A86E-8AF73CF9C830}">
  <ds:schemaRefs>
    <ds:schemaRef ds:uri="http://schemas.microsoft.com/office/2006/metadata/properties"/>
    <ds:schemaRef ds:uri="http://schemas.microsoft.com/office/infopath/2007/PartnerControls"/>
    <ds:schemaRef ds:uri="668e8f17-2657-4561-867c-dfe975535abb"/>
    <ds:schemaRef ds:uri="1bf56747-a092-4ec0-8c47-d18466a7a8d2"/>
  </ds:schemaRefs>
</ds:datastoreItem>
</file>

<file path=customXml/itemProps2.xml><?xml version="1.0" encoding="utf-8"?>
<ds:datastoreItem xmlns:ds="http://schemas.openxmlformats.org/officeDocument/2006/customXml" ds:itemID="{0F04064E-4322-485A-A1F7-192693249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20A759-62C0-4183-82CD-B7DDFFA8E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e8f17-2657-4561-867c-dfe975535abb"/>
    <ds:schemaRef ds:uri="1bf56747-a092-4ec0-8c47-d18466a7a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DB8DFF-0293-4AB1-8B6C-26235F59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1824</Words>
  <Characters>10945</Characters>
  <Application>Microsoft Office Word</Application>
  <DocSecurity>0</DocSecurity>
  <Lines>91</Lines>
  <Paragraphs>25</Paragraphs>
  <ScaleCrop>false</ScaleCrop>
  <Company>FRSE</Company>
  <LinksUpToDate>false</LinksUpToDate>
  <CharactersWithSpaces>12744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Agnieszka Janyk</cp:lastModifiedBy>
  <cp:revision>91</cp:revision>
  <cp:lastPrinted>2025-10-04T11:27:00Z</cp:lastPrinted>
  <dcterms:created xsi:type="dcterms:W3CDTF">2025-07-09T10:08:00Z</dcterms:created>
  <dcterms:modified xsi:type="dcterms:W3CDTF">2026-01-23T12:06:00Z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0x0101002D2B7D2E49E1554599F9C314D120EFCF</vt:lpwstr>
  </property>
  <property fmtid="{D5CDD505-2E9C-101B-9397-08002B2CF9AE}" pid="3" name="MediaServiceImageTags">
    <vt:lpwstr/>
  </property>
</Properties>
</file>